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0473C" w:rsidRPr="00656143" w:rsidP="00656143" w14:paraId="107F838F" w14:textId="77777777">
      <w:pPr>
        <w:adjustRightInd w:val="0"/>
        <w:snapToGrid w:val="0"/>
        <w:spacing w:after="312" w:afterLines="100" w:line="540" w:lineRule="atLeast"/>
        <w:ind w:firstLine="0" w:firstLineChars="0"/>
        <w:jc w:val="center"/>
        <w:rPr>
          <w:rFonts w:ascii="方正小标宋简体" w:eastAsia="方正小标宋简体" w:hAnsi="Times New Roman"/>
          <w:sz w:val="44"/>
          <w:szCs w:val="21"/>
        </w:rPr>
      </w:pPr>
      <w:r w:rsidRPr="00656143">
        <w:rPr>
          <w:rFonts w:ascii="方正小标宋简体" w:eastAsia="方正小标宋简体" w:hAnsi="Times New Roman" w:hint="eastAsia"/>
          <w:sz w:val="44"/>
          <w:szCs w:val="21"/>
        </w:rPr>
        <w:t>填报</w:t>
      </w:r>
      <w:r w:rsidRPr="00656143" w:rsidR="00682684">
        <w:rPr>
          <w:rFonts w:ascii="方正小标宋简体" w:eastAsia="方正小标宋简体" w:hAnsi="Times New Roman" w:hint="eastAsia"/>
          <w:sz w:val="44"/>
          <w:szCs w:val="21"/>
        </w:rPr>
        <w:t>平台</w:t>
      </w:r>
      <w:r w:rsidRPr="00656143">
        <w:rPr>
          <w:rFonts w:ascii="方正小标宋简体" w:eastAsia="方正小标宋简体" w:hAnsi="Times New Roman" w:hint="eastAsia"/>
          <w:sz w:val="44"/>
          <w:szCs w:val="21"/>
        </w:rPr>
        <w:t>操作指南</w:t>
      </w:r>
    </w:p>
    <w:p w:rsidR="00D0473C" w:rsidRPr="00656143" w:rsidP="00656143" w14:paraId="06E6C072" w14:textId="342CE1EB">
      <w:pPr>
        <w:widowControl/>
        <w:spacing w:line="560" w:lineRule="exact"/>
        <w:ind w:left="645" w:firstLine="0" w:firstLineChars="0"/>
        <w:jc w:val="left"/>
        <w:rPr>
          <w:rFonts w:ascii="Times New Roman" w:eastAsia="黑体" w:hAnsi="Times New Roman" w:cs="Times New Roman"/>
          <w:color w:val="000000"/>
          <w:spacing w:val="15"/>
          <w:kern w:val="0"/>
          <w:sz w:val="32"/>
          <w:szCs w:val="32"/>
        </w:rPr>
      </w:pPr>
      <w:bookmarkStart w:id="0" w:name="_Toc69733360"/>
      <w:bookmarkStart w:id="1" w:name="_Toc51839947"/>
      <w:r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一、</w:t>
      </w:r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概述</w:t>
      </w:r>
      <w:bookmarkEnd w:id="0"/>
      <w:bookmarkEnd w:id="1"/>
    </w:p>
    <w:p w:rsidR="00D0473C" w:rsidRPr="00656143" w:rsidP="0087572D" w14:paraId="5D71916E" w14:textId="77777777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bCs/>
          <w:sz w:val="32"/>
          <w:szCs w:val="32"/>
        </w:rPr>
        <w:t>中山大学仪器使用管理校级平台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（以下简称</w:t>
      </w:r>
      <w:r w:rsidRPr="00656143">
        <w:rPr>
          <w:rFonts w:ascii="仿宋_GB2312" w:eastAsia="仿宋_GB2312" w:hAnsi="仿宋" w:hint="eastAsia"/>
          <w:sz w:val="32"/>
          <w:szCs w:val="32"/>
        </w:rPr>
        <w:t>“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填报</w:t>
      </w:r>
      <w:r w:rsidRPr="00656143">
        <w:rPr>
          <w:rFonts w:ascii="仿宋_GB2312" w:eastAsia="仿宋_GB2312" w:hAnsi="仿宋" w:hint="eastAsia"/>
          <w:sz w:val="32"/>
          <w:szCs w:val="32"/>
        </w:rPr>
        <w:t>平台”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）网址：</w:t>
      </w:r>
      <w:hyperlink r:id="rId6" w:history="1">
        <w:r w:rsidRPr="00656143">
          <w:rPr>
            <w:rStyle w:val="Hyperlink"/>
            <w:rFonts w:ascii="仿宋_GB2312" w:eastAsia="仿宋_GB2312" w:hint="eastAsia"/>
            <w:bCs/>
            <w:sz w:val="32"/>
            <w:szCs w:val="32"/>
          </w:rPr>
          <w:t>https://yqgxsy.sysu.edu.cn</w:t>
        </w:r>
      </w:hyperlink>
      <w:r w:rsidRPr="00656143" w:rsidR="0087572D">
        <w:rPr>
          <w:rFonts w:ascii="仿宋_GB2312" w:eastAsia="仿宋_GB2312" w:hAnsi="仿宋" w:hint="eastAsia"/>
          <w:sz w:val="32"/>
          <w:szCs w:val="32"/>
        </w:rPr>
        <w:t>。</w:t>
      </w:r>
    </w:p>
    <w:p w:rsidR="00D0473C" w:rsidRPr="00656143" w:rsidP="00656143" w14:paraId="68E515C1" w14:textId="77777777">
      <w:pPr>
        <w:spacing w:after="156" w:afterLines="50"/>
        <w:ind w:firstLine="640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推荐浏览器：360浏览器(</w:t>
      </w:r>
      <w:r w:rsidRPr="00656143">
        <w:rPr>
          <w:rFonts w:ascii="仿宋_GB2312" w:eastAsia="仿宋_GB2312" w:hAnsi="仿宋" w:hint="eastAsia"/>
          <w:sz w:val="32"/>
          <w:szCs w:val="32"/>
        </w:rPr>
        <w:t>极速模式</w:t>
      </w:r>
      <w:r w:rsidRPr="00656143">
        <w:rPr>
          <w:rFonts w:ascii="仿宋_GB2312" w:eastAsia="仿宋_GB2312" w:hAnsi="仿宋" w:hint="eastAsia"/>
          <w:sz w:val="32"/>
          <w:szCs w:val="32"/>
        </w:rPr>
        <w:t>)、谷歌浏览器、火狐浏览器、</w:t>
      </w:r>
      <w:r w:rsidRPr="00656143">
        <w:rPr>
          <w:rFonts w:ascii="仿宋_GB2312" w:eastAsia="仿宋_GB2312" w:hAnsi="仿宋" w:hint="eastAsia"/>
          <w:sz w:val="32"/>
          <w:szCs w:val="32"/>
        </w:rPr>
        <w:t>搜狗浏览器</w:t>
      </w:r>
      <w:r w:rsidRPr="00656143">
        <w:rPr>
          <w:rFonts w:ascii="仿宋_GB2312" w:eastAsia="仿宋_GB2312" w:hAnsi="仿宋" w:hint="eastAsia"/>
          <w:sz w:val="32"/>
          <w:szCs w:val="32"/>
        </w:rPr>
        <w:t>、IE10及以上版本的IE浏览器。</w:t>
      </w:r>
    </w:p>
    <w:p w:rsidR="00D0473C" w:rsidRPr="00656143" w:rsidP="00656143" w14:paraId="3780836D" w14:textId="16BE1B8B">
      <w:pPr>
        <w:widowControl/>
        <w:spacing w:line="560" w:lineRule="exact"/>
        <w:ind w:left="645" w:firstLine="0" w:firstLineChars="0"/>
        <w:jc w:val="left"/>
        <w:rPr>
          <w:rFonts w:ascii="Times New Roman" w:eastAsia="黑体" w:hAnsi="Times New Roman" w:cs="Times New Roman"/>
          <w:color w:val="000000"/>
          <w:spacing w:val="15"/>
          <w:kern w:val="0"/>
          <w:sz w:val="32"/>
          <w:szCs w:val="32"/>
        </w:rPr>
      </w:pPr>
      <w:bookmarkStart w:id="2" w:name="_Toc69733364"/>
      <w:r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二、</w:t>
      </w:r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数据填报流程</w:t>
      </w:r>
      <w:bookmarkEnd w:id="2"/>
    </w:p>
    <w:tbl>
      <w:tblPr>
        <w:tblStyle w:val="TableGrid"/>
        <w:tblW w:w="0" w:type="auto"/>
        <w:tblLook w:val="04A0"/>
      </w:tblPr>
      <w:tblGrid>
        <w:gridCol w:w="2946"/>
        <w:gridCol w:w="2675"/>
        <w:gridCol w:w="2675"/>
      </w:tblGrid>
      <w:tr w14:paraId="28D4381F" w14:textId="77777777" w:rsidTr="000F28FB">
        <w:tblPrEx>
          <w:tblW w:w="0" w:type="auto"/>
          <w:tblLook w:val="04A0"/>
        </w:tblPrEx>
        <w:tc>
          <w:tcPr>
            <w:tcW w:w="2946" w:type="dxa"/>
          </w:tcPr>
          <w:p w:rsidR="003B7707" w:rsidRPr="0087572D" w:rsidP="000F28FB" w14:paraId="583EBF2B" w14:textId="77777777">
            <w:pPr>
              <w:ind w:firstLine="0" w:firstLineChars="0"/>
              <w:jc w:val="center"/>
              <w:rPr>
                <w:rFonts w:hAnsi="微软雅黑"/>
                <w:b/>
              </w:rPr>
            </w:pPr>
            <w:bookmarkStart w:id="3" w:name="_Toc69733374"/>
            <w:r w:rsidRPr="0087572D">
              <w:rPr>
                <w:rFonts w:hAnsi="微软雅黑" w:hint="eastAsia"/>
                <w:b/>
              </w:rPr>
              <w:t>设备管理员</w:t>
            </w:r>
          </w:p>
        </w:tc>
        <w:tc>
          <w:tcPr>
            <w:tcW w:w="2675" w:type="dxa"/>
          </w:tcPr>
          <w:p w:rsidR="003B7707" w:rsidRPr="0087572D" w:rsidP="000F28FB" w14:paraId="7A38B4E7" w14:textId="77777777">
            <w:pPr>
              <w:ind w:firstLine="0" w:firstLineChars="0"/>
              <w:jc w:val="center"/>
              <w:rPr>
                <w:rFonts w:hAnsi="微软雅黑"/>
                <w:b/>
              </w:rPr>
            </w:pPr>
            <w:r w:rsidRPr="0087572D">
              <w:rPr>
                <w:rFonts w:hAnsi="微软雅黑" w:hint="eastAsia"/>
                <w:b/>
              </w:rPr>
              <w:t>单位</w:t>
            </w:r>
            <w:r>
              <w:rPr>
                <w:rFonts w:hAnsi="微软雅黑" w:hint="eastAsia"/>
                <w:b/>
              </w:rPr>
              <w:t>设备秘书</w:t>
            </w:r>
          </w:p>
        </w:tc>
        <w:tc>
          <w:tcPr>
            <w:tcW w:w="2675" w:type="dxa"/>
          </w:tcPr>
          <w:p w:rsidR="003B7707" w:rsidRPr="0087572D" w:rsidP="000F28FB" w14:paraId="6C80EB6A" w14:textId="77777777">
            <w:pPr>
              <w:ind w:firstLine="0" w:firstLineChars="0"/>
              <w:jc w:val="center"/>
              <w:rPr>
                <w:rFonts w:hAnsi="微软雅黑"/>
                <w:b/>
              </w:rPr>
            </w:pPr>
            <w:r w:rsidRPr="0087572D">
              <w:rPr>
                <w:rFonts w:hAnsi="微软雅黑" w:hint="eastAsia"/>
                <w:b/>
              </w:rPr>
              <w:t>设备与实验室管理处</w:t>
            </w:r>
          </w:p>
        </w:tc>
      </w:tr>
      <w:tr w14:paraId="084F0315" w14:textId="77777777" w:rsidTr="000F28FB">
        <w:tblPrEx>
          <w:tblW w:w="0" w:type="auto"/>
          <w:tblLook w:val="04A0"/>
        </w:tblPrEx>
        <w:trPr>
          <w:trHeight w:val="5618"/>
        </w:trPr>
        <w:tc>
          <w:tcPr>
            <w:tcW w:w="2946" w:type="dxa"/>
          </w:tcPr>
          <w:p w:rsidR="003B7707" w:rsidP="000F28FB" w14:paraId="7079C56A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821608</wp:posOffset>
                      </wp:positionH>
                      <wp:positionV relativeFrom="paragraph">
                        <wp:posOffset>351564</wp:posOffset>
                      </wp:positionV>
                      <wp:extent cx="0" cy="678788"/>
                      <wp:effectExtent l="76200" t="0" r="95250" b="64770"/>
                      <wp:wrapNone/>
                      <wp:docPr id="185" name="直接箭头连接符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6787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85" o:spid="_x0000_s1025" type="#_x0000_t32" style="width:0;height:53.45pt;margin-top:27.7pt;margin-left:64.7pt;mso-wrap-distance-bottom:0;mso-wrap-distance-left:9pt;mso-wrap-distance-right:9pt;mso-wrap-distance-top:0;mso-wrap-style:square;position:absolute;visibility:visible;z-index:251701248" strokecolor="#4472c4" strokeweight="0.5pt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344805</wp:posOffset>
                      </wp:positionV>
                      <wp:extent cx="3522345" cy="0"/>
                      <wp:effectExtent l="0" t="0" r="0" b="0"/>
                      <wp:wrapNone/>
                      <wp:docPr id="186" name="直接连接符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5224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6" o:spid="_x0000_s1026" style="flip:x;mso-wrap-distance-bottom:0;mso-wrap-distance-left:9pt;mso-wrap-distance-right:9pt;mso-wrap-distance-top:0;mso-wrap-style:square;position:absolute;visibility:visible;z-index:251662336" from="64.6pt,27.15pt" to="341.95pt,27.15pt" strokecolor="#4472c4" strokeweight="0.5pt">
                      <v:stroke joinstyle="miter"/>
                    </v:line>
                  </w:pict>
                </mc:Fallback>
              </mc:AlternateContent>
            </w:r>
          </w:p>
          <w:p w:rsidR="003B7707" w:rsidP="000F28FB" w14:paraId="0A9770A4" w14:textId="77777777">
            <w:pPr>
              <w:ind w:firstLine="0" w:firstLineChars="0"/>
              <w:rPr>
                <w:rFonts w:hAnsi="微软雅黑"/>
              </w:rPr>
            </w:pPr>
          </w:p>
          <w:p w:rsidR="003B7707" w:rsidP="000F28FB" w14:paraId="6EC9043D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283066</wp:posOffset>
                      </wp:positionH>
                      <wp:positionV relativeFrom="paragraph">
                        <wp:posOffset>243482</wp:posOffset>
                      </wp:positionV>
                      <wp:extent cx="1097280" cy="516103"/>
                      <wp:effectExtent l="0" t="0" r="26670" b="17780"/>
                      <wp:wrapNone/>
                      <wp:docPr id="187" name="矩形: 圆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7280" cy="51610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上传</w:t>
                                  </w:r>
                                  <w:r w:rsidR="00F433B0">
                                    <w:rPr>
                                      <w:rFonts w:hint="eastAsia"/>
                                    </w:rPr>
                                    <w:t>提交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材料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4.2</w:t>
                                  </w:r>
                                  <w:r w:rsidR="00F807BA"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892020">
                                    <w:t>5.5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16" o:spid="_x0000_s1027" style="width:86.4pt;height:40.65pt;margin-top:19.15pt;margin-left:22.3pt;mso-height-percent:0;mso-height-relative:margin;mso-wrap-distance-bottom:0;mso-wrap-distance-left:9pt;mso-wrap-distance-right:9pt;mso-wrap-distance-top:0;mso-wrap-style:square;position:absolute;visibility:visible;v-text-anchor:middle;z-index:251664384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655DDA27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上传</w:t>
                            </w:r>
                            <w:r w:rsidR="00F433B0">
                              <w:rPr>
                                <w:rFonts w:hint="eastAsia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  <w:p w:rsidR="003B7707" w:rsidP="003B7707" w14:paraId="5C86FD7B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4.2</w:t>
                            </w:r>
                            <w:r w:rsidR="00F807BA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892020">
                              <w:t>5.5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30B48EFF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388515</wp:posOffset>
                      </wp:positionV>
                      <wp:extent cx="0" cy="218783"/>
                      <wp:effectExtent l="76200" t="0" r="57150" b="48260"/>
                      <wp:wrapNone/>
                      <wp:docPr id="188" name="直接箭头连接符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187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88" o:spid="_x0000_s1028" type="#_x0000_t32" style="width:0;height:17.25pt;margin-top:30.6pt;margin-left:64.35pt;mso-wrap-distance-bottom:0;mso-wrap-distance-left:9pt;mso-wrap-distance-right:9pt;mso-wrap-distance-top:0;mso-wrap-style:square;position:absolute;visibility:visible;z-index:251707392" strokecolor="#4472c4" strokeweight="0.5pt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106785</wp:posOffset>
                      </wp:positionV>
                      <wp:extent cx="2434441" cy="0"/>
                      <wp:effectExtent l="0" t="76200" r="23495" b="95250"/>
                      <wp:wrapNone/>
                      <wp:docPr id="189" name="直接箭头连接符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434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89" o:spid="_x0000_s1029" type="#_x0000_t32" style="width:191.7pt;height:0;margin-top:8.4pt;margin-left:108.5pt;mso-wrap-distance-bottom:0;mso-wrap-distance-left:9pt;mso-wrap-distance-right:9pt;mso-wrap-distance-top:0;mso-wrap-style:square;position:absolute;visibility:visible;z-index:251682816" strokecolor="#4472c4" strokeweight="0.5pt">
                      <v:stroke joinstyle="miter" endarrow="block"/>
                    </v:shape>
                  </w:pict>
                </mc:Fallback>
              </mc:AlternateContent>
            </w:r>
          </w:p>
          <w:p w:rsidR="003B7707" w:rsidP="000F28FB" w14:paraId="19DEA9C6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223095</wp:posOffset>
                      </wp:positionV>
                      <wp:extent cx="1097280" cy="521713"/>
                      <wp:effectExtent l="0" t="0" r="26670" b="12065"/>
                      <wp:wrapNone/>
                      <wp:docPr id="190" name="矩形: 圆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7280" cy="52171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E833D1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核实</w:t>
                                  </w:r>
                                  <w:r>
                                    <w:t>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提交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5.23-5.27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22" o:spid="_x0000_s1030" style="width:86.4pt;height:41.1pt;margin-top:17.55pt;margin-left:21.8pt;mso-height-percent:0;mso-height-relative:margin;mso-wrap-distance-bottom:0;mso-wrap-distance-left:9pt;mso-wrap-distance-right:9pt;mso-wrap-distance-top:0;mso-wrap-style:square;position:absolute;visibility:visible;v-text-anchor:middle;z-index:251670528" arcsize="10923f" fillcolor="#4472c4" strokecolor="#1f3763" strokeweight="1pt">
                      <v:stroke joinstyle="miter"/>
                      <v:textbox>
                        <w:txbxContent>
                          <w:p w:rsidR="003B7707" w:rsidP="00E833D1" w14:paraId="2F15AF45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核实</w:t>
                            </w:r>
                            <w: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  <w:p w:rsidR="003B7707" w:rsidP="003B7707" w14:paraId="6DF1C494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5.23-5.27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RPr="00A62791" w:rsidP="000F28FB" w14:paraId="0E23E24E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349355</wp:posOffset>
                      </wp:positionV>
                      <wp:extent cx="0" cy="748030"/>
                      <wp:effectExtent l="76200" t="38100" r="57150" b="13970"/>
                      <wp:wrapNone/>
                      <wp:docPr id="191" name="直接箭头连接符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0" cy="748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91" o:spid="_x0000_s1031" type="#_x0000_t32" style="width:0;height:58.9pt;margin-top:27.5pt;margin-left:66.1pt;flip:y;mso-wrap-distance-bottom:0;mso-wrap-distance-left:9pt;mso-wrap-distance-right:9pt;mso-wrap-distance-top:0;mso-wrap-style:square;position:absolute;visibility:visible;z-index:251686912" strokecolor="#4472c4" strokeweight="0.5pt">
                      <v:stroke joinstyle="miter" endarrow="block"/>
                    </v:shape>
                  </w:pict>
                </mc:Fallback>
              </mc:AlternateContent>
            </w:r>
            <w:r w:rsidR="00E833D1"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1401920</wp:posOffset>
                      </wp:positionH>
                      <wp:positionV relativeFrom="paragraph">
                        <wp:posOffset>167075</wp:posOffset>
                      </wp:positionV>
                      <wp:extent cx="707390" cy="0"/>
                      <wp:effectExtent l="0" t="76200" r="16510" b="9525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73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58" o:spid="_x0000_s1032" type="#_x0000_t32" style="width:55.7pt;height:0;margin-top:13.15pt;margin-left:110.4pt;mso-wrap-distance-bottom:0;mso-wrap-distance-left:9pt;mso-wrap-distance-right:9pt;mso-wrap-distance-top:0;mso-wrap-style:square;position:absolute;visibility:visible;z-index:251709440" strokecolor="#4472c4" strokeweight="0.5pt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hAnsi="微软雅黑" w:hint="eastAsia"/>
              </w:rPr>
              <w:t xml:space="preserve"> </w:t>
            </w:r>
            <w:r>
              <w:rPr>
                <w:rFonts w:hAnsi="微软雅黑"/>
              </w:rPr>
              <w:t xml:space="preserve"> </w:t>
            </w:r>
            <w:r>
              <w:rPr>
                <w:rFonts w:hAnsi="微软雅黑" w:hint="eastAsia"/>
                <w:sz w:val="18"/>
                <w:szCs w:val="18"/>
              </w:rPr>
              <w:t xml:space="preserve"> </w:t>
            </w:r>
          </w:p>
          <w:p w:rsidR="003B7707" w:rsidP="000F28FB" w14:paraId="11AD87DB" w14:textId="77777777">
            <w:pPr>
              <w:ind w:firstLine="2160" w:firstLineChars="1200"/>
              <w:rPr>
                <w:rFonts w:hAnsi="微软雅黑"/>
                <w:sz w:val="18"/>
                <w:szCs w:val="18"/>
              </w:rPr>
            </w:pPr>
          </w:p>
          <w:p w:rsidR="00F433B0" w:rsidP="000F28FB" w14:paraId="494194E8" w14:textId="77777777">
            <w:pPr>
              <w:ind w:firstLine="2520" w:firstLineChars="120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21271</wp:posOffset>
                      </wp:positionV>
                      <wp:extent cx="1097280" cy="734886"/>
                      <wp:effectExtent l="0" t="0" r="26670" b="27305"/>
                      <wp:wrapNone/>
                      <wp:docPr id="192" name="矩形: 圆角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7280" cy="7348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33B0" w:rsidP="00F433B0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修改不通过</w:t>
                                  </w:r>
                                </w:p>
                                <w:p w:rsidR="00F433B0" w:rsidP="00F433B0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的数据</w:t>
                                  </w:r>
                                </w:p>
                                <w:p w:rsidR="00F433B0" w:rsidP="00F433B0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5.23-5.27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25" o:spid="_x0000_s1033" style="width:86.4pt;height:57.85pt;margin-top:1.65pt;margin-left:23.15pt;mso-height-percent:0;mso-height-relative:margin;mso-wrap-distance-bottom:0;mso-wrap-distance-left:9pt;mso-wrap-distance-right:9pt;mso-wrap-distance-top:0;mso-wrap-style:square;position:absolute;visibility:visible;v-text-anchor:middle;z-index:251705344" arcsize="10923f" fillcolor="#4472c4" strokecolor="#1f3763" strokeweight="1pt">
                      <v:stroke joinstyle="miter"/>
                      <v:textbox>
                        <w:txbxContent>
                          <w:p w:rsidR="00F433B0" w:rsidP="00F433B0" w14:paraId="38DB5F1F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修改不通过</w:t>
                            </w:r>
                          </w:p>
                          <w:p w:rsidR="00F433B0" w:rsidP="00F433B0" w14:paraId="52DD00E7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的数据</w:t>
                            </w:r>
                          </w:p>
                          <w:p w:rsidR="00F433B0" w:rsidP="00F433B0" w14:paraId="03787331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5.23-5.27</w:t>
                            </w:r>
                          </w:p>
                          <w:p w:rsidR="003B7707" w:rsidP="003B7707" w14:paraId="3EE7C70A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73FA5288" w14:textId="77777777">
            <w:pPr>
              <w:ind w:firstLine="2520" w:firstLineChars="120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1390716</wp:posOffset>
                      </wp:positionH>
                      <wp:positionV relativeFrom="paragraph">
                        <wp:posOffset>187812</wp:posOffset>
                      </wp:positionV>
                      <wp:extent cx="874395" cy="0"/>
                      <wp:effectExtent l="38100" t="76200" r="0" b="95250"/>
                      <wp:wrapNone/>
                      <wp:docPr id="193" name="直接箭头连接符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874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93" o:spid="_x0000_s1034" type="#_x0000_t32" style="width:68.85pt;height:0;margin-top:14.8pt;margin-left:109.5pt;flip:x;mso-wrap-distance-bottom:0;mso-wrap-distance-left:9pt;mso-wrap-distance-right:9pt;mso-wrap-distance-top:0;mso-wrap-style:square;position:absolute;visibility:visible;z-index:251676672" strokecolor="#4472c4" strokeweight="0.5pt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hAnsi="微软雅黑" w:hint="eastAsia"/>
                <w:sz w:val="18"/>
                <w:szCs w:val="18"/>
              </w:rPr>
              <w:t>否</w:t>
            </w:r>
          </w:p>
          <w:p w:rsidR="003B7707" w:rsidP="000F28FB" w14:paraId="653D2BD5" w14:textId="77777777">
            <w:pPr>
              <w:ind w:left="2520" w:firstLine="0" w:leftChars="1200" w:firstLineChars="0"/>
              <w:rPr>
                <w:rFonts w:hAnsi="微软雅黑"/>
              </w:rPr>
            </w:pPr>
            <w:r>
              <w:rPr>
                <w:rFonts w:hAnsi="微软雅黑" w:hint="eastAsia"/>
              </w:rPr>
              <w:t xml:space="preserve"> </w:t>
            </w:r>
            <w:r>
              <w:rPr>
                <w:rFonts w:hAnsi="微软雅黑"/>
              </w:rPr>
              <w:t xml:space="preserve">                                                   </w:t>
            </w:r>
            <w:r>
              <w:rPr>
                <w:rFonts w:hAnsi="微软雅黑" w:hint="eastAsia"/>
              </w:rPr>
              <w:t xml:space="preserve"> </w:t>
            </w:r>
          </w:p>
        </w:tc>
        <w:tc>
          <w:tcPr>
            <w:tcW w:w="2675" w:type="dxa"/>
          </w:tcPr>
          <w:p w:rsidR="003B7707" w:rsidP="000F28FB" w14:paraId="76C7711A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784755</wp:posOffset>
                      </wp:positionH>
                      <wp:positionV relativeFrom="paragraph">
                        <wp:posOffset>345440</wp:posOffset>
                      </wp:positionV>
                      <wp:extent cx="0" cy="218783"/>
                      <wp:effectExtent l="76200" t="0" r="57150" b="48260"/>
                      <wp:wrapNone/>
                      <wp:docPr id="194" name="直接箭头连接符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187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94" o:spid="_x0000_s1035" type="#_x0000_t32" style="width:0;height:17.25pt;margin-top:27.2pt;margin-left:61.8pt;mso-wrap-distance-bottom:0;mso-wrap-distance-left:9pt;mso-wrap-distance-right:9pt;mso-wrap-distance-top:0;mso-wrap-style:square;position:absolute;visibility:visible;z-index:251703296" strokecolor="#4472c4" strokeweight="0.5pt">
                      <v:stroke joinstyle="miter" endarrow="block"/>
                    </v:shape>
                  </w:pict>
                </mc:Fallback>
              </mc:AlternateContent>
            </w:r>
          </w:p>
          <w:p w:rsidR="003B7707" w:rsidP="000F28FB" w14:paraId="5C4AF3C5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213107</wp:posOffset>
                      </wp:positionH>
                      <wp:positionV relativeFrom="paragraph">
                        <wp:posOffset>185327</wp:posOffset>
                      </wp:positionV>
                      <wp:extent cx="1168400" cy="510493"/>
                      <wp:effectExtent l="0" t="0" r="12700" b="23495"/>
                      <wp:wrapNone/>
                      <wp:docPr id="195" name="矩形: 圆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8400" cy="5104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填报自评报告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4.25-5.31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18" o:spid="_x0000_s1036" style="width:92pt;height:40.2pt;margin-top:14.6pt;margin-left:16.8pt;mso-height-percent:0;mso-height-relative:margin;mso-wrap-distance-bottom:0;mso-wrap-distance-left:9pt;mso-wrap-distance-right:9pt;mso-wrap-distance-top:0;mso-wrap-style:square;position:absolute;visibility:visible;v-text-anchor:middle;z-index:251668480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08CE0606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填报自评报告</w:t>
                            </w:r>
                          </w:p>
                          <w:p w:rsidR="003B7707" w:rsidP="003B7707" w14:paraId="62C9D092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4.25-5.31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4276BA30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1402088</wp:posOffset>
                      </wp:positionH>
                      <wp:positionV relativeFrom="paragraph">
                        <wp:posOffset>44697</wp:posOffset>
                      </wp:positionV>
                      <wp:extent cx="1746992" cy="0"/>
                      <wp:effectExtent l="0" t="0" r="24765" b="19050"/>
                      <wp:wrapNone/>
                      <wp:docPr id="196" name="直接连接符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469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96" o:spid="_x0000_s1037" style="mso-wrap-distance-bottom:0;mso-wrap-distance-left:9pt;mso-wrap-distance-right:9pt;mso-wrap-distance-top:0;mso-wrap-style:square;position:absolute;visibility:visible;z-index:251688960" from="110.4pt,3.5pt" to="247.95pt,3.5pt" strokecolor="#4472c4" strokeweight="0.5pt">
                      <v:stroke joinstyle="miter"/>
                    </v:line>
                  </w:pict>
                </mc:Fallback>
              </mc:AlternateContent>
            </w:r>
          </w:p>
          <w:p w:rsidR="003B7707" w:rsidP="000F28FB" w14:paraId="5FD1934F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-490364</wp:posOffset>
                      </wp:positionH>
                      <wp:positionV relativeFrom="paragraph">
                        <wp:posOffset>243482</wp:posOffset>
                      </wp:positionV>
                      <wp:extent cx="2418321" cy="538542"/>
                      <wp:effectExtent l="38100" t="0" r="20320" b="90170"/>
                      <wp:wrapNone/>
                      <wp:docPr id="197" name="肘形连接符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418321" cy="538542"/>
                              </a:xfrm>
                              <a:prstGeom prst="bentConnector3">
                                <a:avLst>
                                  <a:gd name="adj1" fmla="val 7899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197" o:spid="_x0000_s1038" type="#_x0000_t34" style="width:190.4pt;height:42.4pt;margin-top:19.15pt;margin-left:-38.6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3056" adj="17062" strokecolor="#4472c4" strokeweight="0.5pt">
                      <v:stroke endarrow="block"/>
                    </v:shape>
                  </w:pict>
                </mc:Fallback>
              </mc:AlternateContent>
            </w:r>
          </w:p>
          <w:p w:rsidR="003B7707" w:rsidP="000F28FB" w14:paraId="060D2FAB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251780</wp:posOffset>
                      </wp:positionH>
                      <wp:positionV relativeFrom="paragraph">
                        <wp:posOffset>284659</wp:posOffset>
                      </wp:positionV>
                      <wp:extent cx="1168400" cy="549275"/>
                      <wp:effectExtent l="0" t="0" r="12700" b="22225"/>
                      <wp:wrapNone/>
                      <wp:docPr id="198" name="矩形: 圆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8400" cy="549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审核/</w:t>
                                  </w:r>
                                  <w:r>
                                    <w:t>修改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数据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5.</w:t>
                                  </w:r>
                                  <w:r>
                                    <w:t>23-5.27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24" o:spid="_x0000_s1039" style="width:92pt;height:43.25pt;margin-top:22.4pt;margin-left:19.85pt;mso-height-percent:0;mso-height-relative:margin;mso-wrap-distance-bottom:0;mso-wrap-distance-left:9pt;mso-wrap-distance-right:9pt;mso-wrap-distance-top:0;mso-wrap-style:square;position:absolute;visibility:visible;v-text-anchor:middle;z-index:251699200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5FBC90C4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审核/</w:t>
                            </w:r>
                            <w:r>
                              <w:t>修改</w:t>
                            </w:r>
                            <w:r>
                              <w:rPr>
                                <w:rFonts w:hint="eastAsia"/>
                              </w:rPr>
                              <w:t>数据</w:t>
                            </w:r>
                          </w:p>
                          <w:p w:rsidR="003B7707" w:rsidP="003B7707" w14:paraId="600AAA02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t>23-5.27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42EA7129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1413607</wp:posOffset>
                      </wp:positionH>
                      <wp:positionV relativeFrom="paragraph">
                        <wp:posOffset>154285</wp:posOffset>
                      </wp:positionV>
                      <wp:extent cx="1105134" cy="1234159"/>
                      <wp:effectExtent l="38100" t="76200" r="19050" b="23495"/>
                      <wp:wrapNone/>
                      <wp:docPr id="199" name="肘形连接符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1105134" cy="123415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肘形连接符 199" o:spid="_x0000_s1040" type="#_x0000_t34" style="width:87pt;height:97.2pt;margin-top:12.15pt;margin-left:111.3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strokecolor="#4472c4" strokeweight="0.5pt">
                      <v:stroke endarrow="block"/>
                    </v:shape>
                  </w:pict>
                </mc:Fallback>
              </mc:AlternateContent>
            </w:r>
            <w:r>
              <w:rPr>
                <w:rFonts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798600</wp:posOffset>
                      </wp:positionH>
                      <wp:positionV relativeFrom="paragraph">
                        <wp:posOffset>20830</wp:posOffset>
                      </wp:positionV>
                      <wp:extent cx="0" cy="776976"/>
                      <wp:effectExtent l="76200" t="0" r="57150" b="61595"/>
                      <wp:wrapNone/>
                      <wp:docPr id="200" name="直接箭头连接符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7769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00" o:spid="_x0000_s1041" type="#_x0000_t32" style="width:0;height:61.2pt;margin-top:1.65pt;margin-left:62.9pt;mso-wrap-distance-bottom:0;mso-wrap-distance-left:9pt;mso-wrap-distance-right:9pt;mso-wrap-distance-top:0;mso-wrap-style:square;position:absolute;visibility:visible;z-index:251695104" strokecolor="#4472c4" strokeweight="0.5pt">
                      <v:stroke joinstyle="miter" endarrow="block"/>
                    </v:shape>
                  </w:pict>
                </mc:Fallback>
              </mc:AlternateContent>
            </w:r>
          </w:p>
          <w:p w:rsidR="003B7707" w:rsidP="000F28FB" w14:paraId="37041B05" w14:textId="77777777">
            <w:pPr>
              <w:ind w:firstLine="0" w:firstLineChars="0"/>
              <w:rPr>
                <w:rFonts w:hAnsi="微软雅黑"/>
              </w:rPr>
            </w:pPr>
          </w:p>
          <w:p w:rsidR="003B7707" w:rsidP="000F28FB" w14:paraId="338D6296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167323</wp:posOffset>
                      </wp:positionV>
                      <wp:extent cx="914400" cy="0"/>
                      <wp:effectExtent l="0" t="76200" r="19050" b="95250"/>
                      <wp:wrapNone/>
                      <wp:docPr id="201" name="直接箭头连接符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01" o:spid="_x0000_s1042" type="#_x0000_t32" style="width:1in;height:0;margin-top:13.2pt;margin-left:98.2pt;mso-wrap-distance-bottom:0;mso-wrap-distance-left:9pt;mso-wrap-distance-right:9pt;mso-wrap-distance-top:0;mso-wrap-style:square;position:absolute;visibility:visible;z-index:251678720" strokecolor="#4472c4" strokeweight="0.5pt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4762</wp:posOffset>
                      </wp:positionV>
                      <wp:extent cx="866140" cy="391795"/>
                      <wp:effectExtent l="0" t="0" r="10160" b="27305"/>
                      <wp:wrapNone/>
                      <wp:docPr id="202" name="矩形: 圆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66140" cy="3917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6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28" o:spid="_x0000_s1043" style="width:68.2pt;height:30.85pt;margin-top:0.35pt;margin-left:29.55pt;mso-height-percent:0;mso-height-relative:margin;mso-wrap-distance-bottom:0;mso-wrap-distance-left:9pt;mso-wrap-distance-right:9pt;mso-wrap-distance-top:0;mso-wrap-style:square;position:absolute;visibility:visible;v-text-anchor:middle;z-index:251672576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04824568" w14:textId="77777777">
                            <w:pPr>
                              <w:spacing w:line="36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审核通过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微软雅黑" w:hint="eastAsia"/>
              </w:rPr>
              <w:t xml:space="preserve"> </w:t>
            </w:r>
            <w:r>
              <w:rPr>
                <w:rFonts w:hAnsi="微软雅黑"/>
              </w:rPr>
              <w:t xml:space="preserve">                          </w:t>
            </w:r>
          </w:p>
          <w:p w:rsidR="003B7707" w:rsidP="000F28FB" w14:paraId="520BF12D" w14:textId="77777777">
            <w:pPr>
              <w:ind w:firstLine="0" w:firstLineChars="0"/>
              <w:rPr>
                <w:rFonts w:hAnsi="微软雅黑"/>
              </w:rPr>
            </w:pPr>
          </w:p>
        </w:tc>
        <w:tc>
          <w:tcPr>
            <w:tcW w:w="2675" w:type="dxa"/>
          </w:tcPr>
          <w:p w:rsidR="003B7707" w:rsidP="000F28FB" w14:paraId="2F303FA3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123520</wp:posOffset>
                      </wp:positionV>
                      <wp:extent cx="1112520" cy="412750"/>
                      <wp:effectExtent l="0" t="0" r="11430" b="25400"/>
                      <wp:wrapNone/>
                      <wp:docPr id="203" name="矩形: 圆角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2520" cy="412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60" w:lineRule="exact"/>
                                    <w:ind w:firstLine="0" w:firstLine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发起填报任务物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矩形: 圆角 17" o:spid="_x0000_s1044" style="width:87.6pt;height:32.5pt;margin-top:9.75pt;margin-left:17.6pt;mso-wrap-distance-bottom:0;mso-wrap-distance-left:9pt;mso-wrap-distance-right:9pt;mso-wrap-distance-top:0;mso-wrap-style:square;position:absolute;visibility:visible;v-text-anchor:middle;z-index:251666432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5963C809" w14:textId="77777777">
                            <w:pPr>
                              <w:spacing w:line="36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发起填报任务物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69062675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</w:p>
          <w:p w:rsidR="003B7707" w:rsidP="000F28FB" w14:paraId="2BFE32F8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sz w:val="18"/>
                <w:szCs w:val="18"/>
              </w:rPr>
              <w:t>提交</w:t>
            </w:r>
          </w:p>
          <w:p w:rsidR="003B7707" w:rsidP="000F28FB" w14:paraId="51F60D1D" w14:textId="77777777">
            <w:pPr>
              <w:ind w:firstLine="0" w:firstLineChars="0"/>
              <w:rPr>
                <w:rFonts w:hAnsi="微软雅黑"/>
              </w:rPr>
            </w:pPr>
            <w:r>
              <w:rPr>
                <w:rFonts w:hAnsi="微软雅黑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236695</wp:posOffset>
                      </wp:positionH>
                      <wp:positionV relativeFrom="paragraph">
                        <wp:posOffset>204213</wp:posOffset>
                      </wp:positionV>
                      <wp:extent cx="1062355" cy="633909"/>
                      <wp:effectExtent l="0" t="0" r="23495" b="13970"/>
                      <wp:wrapNone/>
                      <wp:docPr id="204" name="矩形: 圆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62355" cy="6339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生成</w:t>
                                  </w:r>
                                  <w:r>
                                    <w:t>机时数据</w:t>
                                  </w:r>
                                </w:p>
                                <w:p w:rsidR="003B7707" w:rsidP="003B7707" w14:textId="77777777">
                                  <w:pPr>
                                    <w:spacing w:line="30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5.22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矩形: 圆角 30" o:spid="_x0000_s1045" style="width:83.65pt;height:49.9pt;margin-top:16.1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1E949E49" w14:textId="77777777">
                            <w:pPr>
                              <w:spacing w:line="300" w:lineRule="exact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生成</w:t>
                            </w:r>
                            <w:r>
                              <w:t>机时数据</w:t>
                            </w:r>
                          </w:p>
                          <w:p w:rsidR="003B7707" w:rsidP="003B7707" w14:paraId="46890679" w14:textId="77777777">
                            <w:pPr>
                              <w:spacing w:line="300" w:lineRule="exact"/>
                              <w:ind w:firstLine="0" w:firstLineChars="0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5.22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微软雅黑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33972</wp:posOffset>
                      </wp:positionV>
                      <wp:extent cx="0" cy="2105025"/>
                      <wp:effectExtent l="0" t="0" r="19050" b="28575"/>
                      <wp:wrapNone/>
                      <wp:docPr id="205" name="直接连接符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105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5" o:spid="_x0000_s1046" style="mso-wrap-distance-bottom:0;mso-wrap-distance-left:9pt;mso-wrap-distance-right:9pt;mso-wrap-distance-top:0;mso-wrap-style:square;position:absolute;visibility:visible;z-index:251697152" from="114.8pt,2.65pt" to="114.8pt,168.4pt" strokecolor="#4472c4" strokeweight="0.5pt">
                      <v:stroke joinstyle="miter"/>
                    </v:line>
                  </w:pict>
                </mc:Fallback>
              </mc:AlternateContent>
            </w:r>
          </w:p>
          <w:p w:rsidR="003B7707" w:rsidP="000F28FB" w14:paraId="6761F424" w14:textId="77777777">
            <w:pPr>
              <w:ind w:firstLine="0" w:firstLineChars="0"/>
              <w:rPr>
                <w:rFonts w:hAnsi="微软雅黑"/>
                <w:i/>
              </w:rPr>
            </w:pPr>
          </w:p>
          <w:p w:rsidR="003B7707" w:rsidP="000F28FB" w14:paraId="33DFE46B" w14:textId="77777777">
            <w:pPr>
              <w:ind w:firstLine="0" w:firstLineChars="0"/>
              <w:rPr>
                <w:rFonts w:hAnsi="微软雅黑"/>
              </w:rPr>
            </w:pPr>
          </w:p>
          <w:p w:rsidR="003B7707" w:rsidP="000F28FB" w14:paraId="2F4AA075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</w:p>
          <w:p w:rsidR="003B7707" w:rsidP="000F28FB" w14:paraId="5CFA7C33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</w:p>
          <w:p w:rsidR="003B7707" w:rsidP="000F28FB" w14:paraId="107B8640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</w:p>
          <w:p w:rsidR="003B7707" w:rsidP="000F28FB" w14:paraId="6DD9F0EE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124143</wp:posOffset>
                      </wp:positionV>
                      <wp:extent cx="834390" cy="389255"/>
                      <wp:effectExtent l="0" t="0" r="22860" b="10795"/>
                      <wp:wrapNone/>
                      <wp:docPr id="206" name="矩形: 圆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4390" cy="3892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7707" w:rsidP="003B7707" w14:textId="77777777">
                                  <w:pPr>
                                    <w:spacing w:line="360" w:lineRule="exact"/>
                                    <w:ind w:firstLine="0" w:firstLineChars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矩形: 圆角 34" o:spid="_x0000_s1047" style="width:65.7pt;height:30.65pt;margin-top:9.8pt;margin-left:36.7pt;mso-wrap-distance-bottom:0;mso-wrap-distance-left:9pt;mso-wrap-distance-right:9pt;mso-wrap-distance-top:0;mso-wrap-style:square;position:absolute;visibility:visible;v-text-anchor:middle;z-index:251674624" arcsize="10923f" fillcolor="#4472c4" strokecolor="#1f3763" strokeweight="1pt">
                      <v:stroke joinstyle="miter"/>
                      <v:textbox>
                        <w:txbxContent>
                          <w:p w:rsidR="003B7707" w:rsidP="003B7707" w14:paraId="1522383B" w14:textId="77777777">
                            <w:pPr>
                              <w:spacing w:line="360" w:lineRule="exact"/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审核通过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7707" w:rsidP="000F28FB" w14:paraId="5CFCD6B1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123720</wp:posOffset>
                      </wp:positionV>
                      <wp:extent cx="0" cy="468630"/>
                      <wp:effectExtent l="0" t="0" r="19050" b="26670"/>
                      <wp:wrapNone/>
                      <wp:docPr id="207" name="直接连接符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68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7" o:spid="_x0000_s1048" style="mso-wrap-distance-bottom:0;mso-wrap-distance-left:9pt;mso-wrap-distance-right:9pt;mso-wrap-distance-top:0;mso-wrap-style:square;position:absolute;visibility:visible;z-index:251660288" from="64.65pt,9.75pt" to="64.65pt,46.65pt" strokecolor="#4472c4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hAnsi="微软雅黑" w:hint="eastAsia"/>
                <w:sz w:val="18"/>
                <w:szCs w:val="18"/>
              </w:rPr>
              <w:t>是</w:t>
            </w:r>
            <w:r>
              <w:rPr>
                <w:rFonts w:hAnsi="微软雅黑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163513</wp:posOffset>
                      </wp:positionV>
                      <wp:extent cx="179705" cy="0"/>
                      <wp:effectExtent l="38100" t="76200" r="0" b="95250"/>
                      <wp:wrapNone/>
                      <wp:docPr id="208" name="直接箭头连接符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08" o:spid="_x0000_s1049" type="#_x0000_t32" style="width:14.15pt;height:0;margin-top:12.9pt;margin-left:101pt;flip:x;mso-wrap-distance-bottom:0;mso-wrap-distance-left:9pt;mso-wrap-distance-right:9pt;mso-wrap-distance-top:0;mso-wrap-style:square;position:absolute;visibility:visible;z-index:251691008" strokecolor="#4472c4" strokeweight="0.5pt">
                      <v:stroke joinstyle="miter" endarrow="block"/>
                    </v:shape>
                  </w:pict>
                </mc:Fallback>
              </mc:AlternateContent>
            </w:r>
          </w:p>
          <w:p w:rsidR="003B7707" w:rsidP="000F28FB" w14:paraId="6AC5246E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</w:p>
          <w:p w:rsidR="003B7707" w:rsidP="000F28FB" w14:paraId="281391E3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 w:hint="eastAsia"/>
                <w:sz w:val="18"/>
                <w:szCs w:val="18"/>
              </w:rPr>
              <w:t xml:space="preserve"> </w:t>
            </w:r>
            <w:r>
              <w:rPr>
                <w:rFonts w:hAnsi="微软雅黑"/>
                <w:sz w:val="18"/>
                <w:szCs w:val="18"/>
              </w:rPr>
              <w:t xml:space="preserve">       </w:t>
            </w:r>
            <w:r>
              <w:rPr>
                <w:rFonts w:hAnsi="微软雅黑" w:hint="eastAsia"/>
                <w:sz w:val="18"/>
                <w:szCs w:val="18"/>
              </w:rPr>
              <w:t>否</w:t>
            </w:r>
          </w:p>
          <w:p w:rsidR="003B7707" w:rsidP="000F28FB" w14:paraId="11D08A1C" w14:textId="77777777">
            <w:pPr>
              <w:ind w:firstLine="0" w:firstLineChars="0"/>
              <w:rPr>
                <w:rFonts w:hAnsi="微软雅黑"/>
                <w:sz w:val="18"/>
                <w:szCs w:val="18"/>
              </w:rPr>
            </w:pPr>
            <w:r>
              <w:rPr>
                <w:rFonts w:hAnsi="微软雅黑" w:hint="eastAsia"/>
                <w:sz w:val="18"/>
                <w:szCs w:val="18"/>
              </w:rPr>
              <w:t xml:space="preserve"> </w:t>
            </w:r>
            <w:r>
              <w:rPr>
                <w:rFonts w:hAnsi="微软雅黑"/>
                <w:sz w:val="18"/>
                <w:szCs w:val="18"/>
              </w:rPr>
              <w:t xml:space="preserve">      </w:t>
            </w:r>
          </w:p>
        </w:tc>
      </w:tr>
    </w:tbl>
    <w:p w:rsidR="004E45EE" w:rsidP="004E45EE" w14:paraId="5A35E4DD" w14:textId="77777777">
      <w:pPr>
        <w:pStyle w:val="4"/>
        <w:numPr>
          <w:ilvl w:val="0"/>
          <w:numId w:val="0"/>
        </w:numPr>
        <w:spacing w:before="0" w:after="0" w:line="240" w:lineRule="auto"/>
        <w:ind w:left="425"/>
        <w:rPr>
          <w:rFonts w:hAnsi="微软雅黑"/>
          <w:sz w:val="30"/>
          <w:szCs w:val="30"/>
        </w:rPr>
      </w:pPr>
    </w:p>
    <w:p w:rsidR="00D0473C" w:rsidRPr="00656143" w:rsidP="00656143" w14:paraId="6099E0E1" w14:textId="29AAFD7B">
      <w:pPr>
        <w:pStyle w:val="ListParagraph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Times New Roman" w:eastAsia="黑体" w:hAnsi="Times New Roman" w:cs="Times New Roman"/>
          <w:color w:val="000000"/>
          <w:spacing w:val="15"/>
          <w:kern w:val="0"/>
          <w:sz w:val="32"/>
          <w:szCs w:val="32"/>
        </w:rPr>
      </w:pPr>
      <w:r w:rsidRPr="00656143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登陆账号及密码方式</w:t>
      </w:r>
    </w:p>
    <w:p w:rsidR="00D0473C" w:rsidRPr="00656143" w14:paraId="0A54F57A" w14:textId="77777777">
      <w:pPr>
        <w:ind w:firstLine="640"/>
        <w:rPr>
          <w:rFonts w:ascii="仿宋_GB2312" w:eastAsia="仿宋_GB2312" w:hAnsi="微软雅黑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若已在</w:t>
      </w:r>
      <w:r w:rsidRPr="00656143" w:rsidR="00132847">
        <w:rPr>
          <w:rFonts w:ascii="仿宋_GB2312" w:eastAsia="仿宋_GB2312" w:hAnsi="仿宋" w:hint="eastAsia"/>
          <w:sz w:val="32"/>
          <w:szCs w:val="32"/>
        </w:rPr>
        <w:t>仪器使用管理</w:t>
      </w:r>
      <w:r w:rsidRPr="00656143">
        <w:rPr>
          <w:rFonts w:ascii="仿宋_GB2312" w:eastAsia="仿宋_GB2312" w:hAnsi="仿宋" w:hint="eastAsia"/>
          <w:sz w:val="32"/>
          <w:szCs w:val="32"/>
        </w:rPr>
        <w:t>校级</w:t>
      </w:r>
      <w:r w:rsidRPr="00656143" w:rsidR="00132847">
        <w:rPr>
          <w:rFonts w:ascii="仿宋_GB2312" w:eastAsia="仿宋_GB2312" w:hAnsi="仿宋" w:hint="eastAsia"/>
          <w:sz w:val="32"/>
          <w:szCs w:val="32"/>
        </w:rPr>
        <w:t>平台</w:t>
      </w:r>
      <w:r w:rsidRPr="00656143">
        <w:rPr>
          <w:rFonts w:ascii="仿宋_GB2312" w:eastAsia="仿宋_GB2312" w:hAnsi="仿宋" w:hint="eastAsia"/>
          <w:sz w:val="32"/>
          <w:szCs w:val="32"/>
        </w:rPr>
        <w:t>注册过的，可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直接用原来的账号和密码进行登陆；其它教职工，</w:t>
      </w:r>
      <w:r w:rsidRPr="00656143" w:rsidR="005E3291">
        <w:rPr>
          <w:rFonts w:ascii="仿宋_GB2312" w:eastAsia="仿宋_GB2312" w:hAnsi="仿宋" w:hint="eastAsia"/>
          <w:b/>
          <w:color w:val="0070C0"/>
          <w:sz w:val="32"/>
          <w:szCs w:val="32"/>
        </w:rPr>
        <w:t>填报</w:t>
      </w:r>
      <w:r w:rsidRPr="00656143" w:rsidR="00F36423">
        <w:rPr>
          <w:rFonts w:ascii="仿宋_GB2312" w:eastAsia="仿宋_GB2312" w:hAnsi="仿宋" w:hint="eastAsia"/>
          <w:b/>
          <w:color w:val="0070C0"/>
          <w:sz w:val="32"/>
          <w:szCs w:val="32"/>
        </w:rPr>
        <w:t>平台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已进行统一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注册，默认登陆账号及初始密码均为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Netid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。</w:t>
      </w:r>
    </w:p>
    <w:p w:rsidR="00D0473C" w:rsidRPr="00656143" w:rsidP="00656143" w14:paraId="785A05B6" w14:textId="2367857B">
      <w:pPr>
        <w:widowControl/>
        <w:spacing w:line="560" w:lineRule="exact"/>
        <w:ind w:left="645" w:firstLine="0" w:firstLineChars="0"/>
        <w:jc w:val="left"/>
        <w:rPr>
          <w:rFonts w:ascii="Times New Roman" w:eastAsia="黑体" w:hAnsi="Times New Roman" w:cs="Times New Roman"/>
          <w:color w:val="000000"/>
          <w:spacing w:val="15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四、</w:t>
      </w:r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仪器管理员填报</w:t>
      </w:r>
      <w:bookmarkEnd w:id="3"/>
    </w:p>
    <w:p w:rsidR="004F6EFA" w:rsidRPr="00656143" w14:paraId="309A0065" w14:textId="77777777">
      <w:pPr>
        <w:ind w:firstLine="643"/>
        <w:rPr>
          <w:rFonts w:ascii="仿宋_GB2312" w:eastAsia="仿宋_GB2312" w:hAnsi="仿宋" w:hint="eastAsia"/>
          <w:b/>
          <w:sz w:val="32"/>
          <w:szCs w:val="32"/>
        </w:rPr>
      </w:pPr>
      <w:r w:rsidRPr="00656143">
        <w:rPr>
          <w:rFonts w:ascii="仿宋_GB2312" w:eastAsia="仿宋_GB2312" w:hAnsi="仿宋" w:hint="eastAsia"/>
          <w:b/>
          <w:sz w:val="32"/>
          <w:szCs w:val="32"/>
        </w:rPr>
        <w:t>（1）进入填报页面：</w:t>
      </w:r>
    </w:p>
    <w:p w:rsidR="00D0473C" w:rsidRPr="00656143" w14:paraId="1F0DDE1D" w14:textId="77777777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仪器管理员</w:t>
      </w:r>
      <w:r w:rsidRPr="00656143" w:rsidR="001507B8">
        <w:rPr>
          <w:rFonts w:ascii="仿宋_GB2312" w:eastAsia="仿宋_GB2312" w:hAnsi="仿宋" w:hint="eastAsia"/>
          <w:sz w:val="32"/>
          <w:szCs w:val="32"/>
        </w:rPr>
        <w:t>直接打开填报</w:t>
      </w:r>
      <w:r w:rsidRPr="00656143" w:rsidR="00F36423">
        <w:rPr>
          <w:rFonts w:ascii="仿宋_GB2312" w:eastAsia="仿宋_GB2312" w:hAnsi="仿宋" w:hint="eastAsia"/>
          <w:sz w:val="32"/>
          <w:szCs w:val="32"/>
        </w:rPr>
        <w:t>平台</w:t>
      </w:r>
      <w:r w:rsidRPr="00656143" w:rsidR="001507B8">
        <w:rPr>
          <w:rFonts w:ascii="仿宋_GB2312" w:eastAsia="仿宋_GB2312" w:hAnsi="仿宋" w:hint="eastAsia"/>
          <w:sz w:val="32"/>
          <w:szCs w:val="32"/>
        </w:rPr>
        <w:t>，</w:t>
      </w:r>
      <w:r w:rsidRPr="00656143" w:rsidR="00F36423">
        <w:rPr>
          <w:rFonts w:ascii="仿宋_GB2312" w:eastAsia="仿宋_GB2312" w:hAnsi="仿宋" w:hint="eastAsia"/>
          <w:sz w:val="32"/>
          <w:szCs w:val="32"/>
        </w:rPr>
        <w:t>点击“用户登录”</w:t>
      </w:r>
      <w:r w:rsidRPr="00656143">
        <w:rPr>
          <w:rFonts w:ascii="仿宋_GB2312" w:eastAsia="仿宋_GB2312" w:hAnsi="仿宋" w:hint="eastAsia"/>
          <w:sz w:val="32"/>
          <w:szCs w:val="32"/>
        </w:rPr>
        <w:t>，</w:t>
      </w:r>
      <w:r w:rsidRPr="00656143" w:rsidR="00F36423">
        <w:rPr>
          <w:rFonts w:ascii="仿宋_GB2312" w:eastAsia="仿宋_GB2312" w:hAnsi="仿宋" w:hint="eastAsia"/>
          <w:sz w:val="32"/>
          <w:szCs w:val="32"/>
        </w:rPr>
        <w:t>输入账号和密码进行登录；登录后点击右上角头像左侧，切换至“管理后台”</w:t>
      </w:r>
      <w:r w:rsidRPr="00656143">
        <w:rPr>
          <w:rFonts w:ascii="仿宋_GB2312" w:eastAsia="仿宋_GB2312" w:hAnsi="仿宋" w:hint="eastAsia"/>
          <w:sz w:val="32"/>
          <w:szCs w:val="32"/>
        </w:rPr>
        <w:t>（如图</w:t>
      </w:r>
      <w:r w:rsidRPr="00656143" w:rsidR="00F36423">
        <w:rPr>
          <w:rFonts w:ascii="仿宋_GB2312" w:eastAsia="仿宋_GB2312" w:hAnsi="仿宋" w:hint="eastAsia"/>
          <w:sz w:val="32"/>
          <w:szCs w:val="32"/>
        </w:rPr>
        <w:t>1</w:t>
      </w:r>
      <w:r w:rsidRPr="00656143">
        <w:rPr>
          <w:rFonts w:ascii="仿宋_GB2312" w:eastAsia="仿宋_GB2312" w:hAnsi="仿宋" w:hint="eastAsia"/>
          <w:sz w:val="32"/>
          <w:szCs w:val="32"/>
        </w:rPr>
        <w:t>所示）。</w:t>
      </w:r>
      <w:r w:rsidRPr="00656143" w:rsidR="0088435D">
        <w:rPr>
          <w:rFonts w:ascii="仿宋_GB2312" w:eastAsia="仿宋_GB2312" w:hAnsi="仿宋" w:hint="eastAsia"/>
          <w:sz w:val="32"/>
          <w:szCs w:val="32"/>
        </w:rPr>
        <w:t>点击“数据上报”，进入填报界面，如图2所示。</w:t>
      </w:r>
    </w:p>
    <w:p w:rsidR="0088435D" w:rsidRPr="00E75A7E" w:rsidP="00DB58F3" w14:paraId="720EB395" w14:textId="77777777">
      <w:pPr>
        <w:ind w:firstLine="0" w:firstLineChars="0"/>
        <w:rPr>
          <w:rFonts w:ascii="仿宋" w:eastAsia="仿宋" w:hAnsi="仿宋"/>
          <w:sz w:val="28"/>
          <w:szCs w:val="28"/>
          <w:highlight w:val="yellow"/>
        </w:rPr>
      </w:pPr>
      <w:r w:rsidRPr="0088435D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951847"/>
            <wp:effectExtent l="0" t="0" r="2540" b="1270"/>
            <wp:docPr id="140" name="图片 140" descr="C:\Users\dell\AppData\Local\Temp\16498544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34" name="Picture 5" descr="C:\Users\dell\AppData\Local\Temp\1649854400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3C" w:rsidRPr="00DB58F3" w:rsidP="0088435D" w14:paraId="390C4C0C" w14:textId="77777777">
      <w:pPr>
        <w:ind w:firstLine="480"/>
        <w:jc w:val="center"/>
        <w:rPr>
          <w:rFonts w:ascii="仿宋_GB2312" w:eastAsia="仿宋_GB2312" w:hAnsi="仿宋" w:hint="eastAsia"/>
          <w:sz w:val="24"/>
          <w:szCs w:val="24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图1</w:t>
      </w:r>
    </w:p>
    <w:p w:rsidR="0088435D" w:rsidRPr="004E2ECA" w:rsidP="00DB58F3" w14:paraId="27CE3803" w14:textId="77777777">
      <w:pPr>
        <w:ind w:firstLine="0" w:firstLineChars="0"/>
        <w:rPr>
          <w:rFonts w:ascii="仿宋" w:eastAsia="仿宋" w:hAnsi="仿宋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5274310" cy="787400"/>
            <wp:effectExtent l="0" t="0" r="2540" b="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73C" w:rsidRPr="00DB58F3" w:rsidP="00DB58F3" w14:paraId="2D4781CA" w14:textId="77777777">
      <w:pPr>
        <w:ind w:firstLine="480"/>
        <w:jc w:val="center"/>
        <w:rPr>
          <w:rFonts w:ascii="仿宋_GB2312" w:eastAsia="仿宋_GB2312" w:hAnsi="仿宋"/>
          <w:sz w:val="24"/>
          <w:szCs w:val="24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图2</w:t>
      </w:r>
    </w:p>
    <w:p w:rsidR="00E75A7E" w:rsidRPr="00656143" w:rsidP="00E75A7E" w14:paraId="2B4AECCA" w14:textId="077F1083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点击左侧“</w:t>
      </w:r>
      <w:r w:rsidRPr="00656143">
        <w:rPr>
          <w:rFonts w:ascii="仿宋_GB2312" w:eastAsia="仿宋_GB2312" w:hAnsi="仿宋" w:hint="eastAsia"/>
          <w:b/>
          <w:color w:val="0070C0"/>
          <w:sz w:val="32"/>
          <w:szCs w:val="32"/>
        </w:rPr>
        <w:t>设备管理员填报</w:t>
      </w:r>
      <w:r w:rsidRPr="00656143">
        <w:rPr>
          <w:rFonts w:ascii="仿宋_GB2312" w:eastAsia="仿宋_GB2312" w:hAnsi="仿宋" w:hint="eastAsia"/>
          <w:sz w:val="32"/>
          <w:szCs w:val="32"/>
        </w:rPr>
        <w:t>”栏目，点击</w:t>
      </w:r>
      <w:r w:rsidRPr="00656143" w:rsidR="0088435D">
        <w:rPr>
          <w:rFonts w:ascii="仿宋_GB2312" w:eastAsia="仿宋_GB2312" w:hAnsi="仿宋" w:hint="eastAsia"/>
          <w:b/>
          <w:color w:val="0070C0"/>
          <w:sz w:val="32"/>
          <w:szCs w:val="32"/>
        </w:rPr>
        <w:t>202</w:t>
      </w:r>
      <w:r w:rsidR="00DB58F3">
        <w:rPr>
          <w:rFonts w:ascii="仿宋_GB2312" w:eastAsia="仿宋_GB2312" w:hAnsi="仿宋"/>
          <w:b/>
          <w:color w:val="0070C0"/>
          <w:sz w:val="32"/>
          <w:szCs w:val="32"/>
        </w:rPr>
        <w:t>2</w:t>
      </w:r>
      <w:r w:rsidRPr="00656143" w:rsidR="0088435D">
        <w:rPr>
          <w:rFonts w:ascii="仿宋_GB2312" w:eastAsia="仿宋_GB2312" w:hAnsi="仿宋" w:hint="eastAsia"/>
          <w:sz w:val="32"/>
          <w:szCs w:val="32"/>
        </w:rPr>
        <w:t>年度填报任务</w:t>
      </w:r>
      <w:r w:rsidRPr="00656143">
        <w:rPr>
          <w:rFonts w:ascii="仿宋_GB2312" w:eastAsia="仿宋_GB2312" w:hAnsi="仿宋" w:hint="eastAsia"/>
          <w:sz w:val="32"/>
          <w:szCs w:val="32"/>
        </w:rPr>
        <w:t>“</w:t>
      </w:r>
      <w:r w:rsidRPr="00656143">
        <w:rPr>
          <w:rFonts w:ascii="仿宋_GB2312" w:eastAsia="仿宋_GB2312" w:hAnsi="仿宋" w:hint="eastAsia"/>
          <w:b/>
          <w:color w:val="0070C0"/>
          <w:sz w:val="32"/>
          <w:szCs w:val="32"/>
        </w:rPr>
        <w:t>仪器填报</w:t>
      </w:r>
      <w:r w:rsidRPr="00656143">
        <w:rPr>
          <w:rFonts w:ascii="仿宋_GB2312" w:eastAsia="仿宋_GB2312" w:hAnsi="仿宋" w:hint="eastAsia"/>
          <w:sz w:val="32"/>
          <w:szCs w:val="32"/>
        </w:rPr>
        <w:t>”进入仪器列表，可选择具体仪器进行逐台填报</w:t>
      </w:r>
      <w:r w:rsidRPr="00656143">
        <w:rPr>
          <w:rFonts w:ascii="仿宋_GB2312" w:eastAsia="仿宋_GB2312" w:hAnsi="仿宋" w:hint="eastAsia"/>
          <w:sz w:val="32"/>
          <w:szCs w:val="32"/>
        </w:rPr>
        <w:t>，如图3所示。</w:t>
      </w:r>
    </w:p>
    <w:p w:rsidR="00346535" w:rsidP="00346535" w14:paraId="746AC304" w14:textId="77777777">
      <w:pPr>
        <w:ind w:firstLine="0" w:firstLineChars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949960"/>
            <wp:effectExtent l="0" t="0" r="2540" b="2540"/>
            <wp:docPr id="774559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0890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7E" w:rsidRPr="00DB58F3" w:rsidP="00DB58F3" w14:paraId="3EC87527" w14:textId="77777777">
      <w:pPr>
        <w:ind w:firstLine="480"/>
        <w:jc w:val="center"/>
        <w:rPr>
          <w:rFonts w:ascii="仿宋_GB2312" w:eastAsia="仿宋_GB2312" w:hAnsi="仿宋"/>
          <w:sz w:val="24"/>
          <w:szCs w:val="24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图3</w:t>
      </w:r>
    </w:p>
    <w:p w:rsidR="00D0473C" w:rsidRPr="00656143" w:rsidP="00656143" w14:paraId="2B432705" w14:textId="4D5FCC83">
      <w:pPr>
        <w:ind w:firstLine="643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b/>
          <w:sz w:val="32"/>
          <w:szCs w:val="32"/>
        </w:rPr>
        <w:t>（2）上</w:t>
      </w:r>
      <w:r w:rsidRPr="00656143">
        <w:rPr>
          <w:rFonts w:ascii="仿宋_GB2312" w:eastAsia="仿宋_GB2312" w:hAnsi="仿宋" w:hint="eastAsia"/>
          <w:b/>
          <w:sz w:val="32"/>
          <w:szCs w:val="32"/>
        </w:rPr>
        <w:t>传</w:t>
      </w:r>
      <w:r w:rsidRPr="00656143" w:rsidR="005E3291">
        <w:rPr>
          <w:rFonts w:ascii="仿宋_GB2312" w:eastAsia="仿宋_GB2312" w:hAnsi="仿宋" w:hint="eastAsia"/>
          <w:b/>
          <w:sz w:val="32"/>
          <w:szCs w:val="32"/>
        </w:rPr>
        <w:t>大型</w:t>
      </w:r>
      <w:r w:rsidRPr="00656143" w:rsidR="005E3291">
        <w:rPr>
          <w:rFonts w:ascii="仿宋_GB2312" w:eastAsia="仿宋_GB2312" w:hAnsi="仿宋" w:hint="eastAsia"/>
          <w:b/>
          <w:sz w:val="32"/>
          <w:szCs w:val="32"/>
        </w:rPr>
        <w:t>仪器使用信息：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设备管理员点击</w:t>
      </w:r>
      <w:r w:rsidRPr="00656143" w:rsidR="006E08BF">
        <w:rPr>
          <w:rFonts w:ascii="仿宋_GB2312" w:eastAsia="仿宋_GB2312" w:hAnsi="仿宋" w:hint="eastAsia"/>
          <w:sz w:val="32"/>
          <w:szCs w:val="32"/>
        </w:rPr>
        <w:t>最下方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“</w:t>
      </w:r>
      <w:r w:rsidRPr="00656143" w:rsidR="006E08BF">
        <w:rPr>
          <w:rFonts w:ascii="仿宋_GB2312" w:eastAsia="仿宋_GB2312" w:hAnsi="仿宋" w:hint="eastAsia"/>
          <w:b/>
          <w:color w:val="0070C0"/>
          <w:sz w:val="32"/>
          <w:szCs w:val="32"/>
        </w:rPr>
        <w:t>附件-选择文件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”，</w:t>
      </w:r>
      <w:r w:rsidRPr="00656143" w:rsidR="006E08BF">
        <w:rPr>
          <w:rFonts w:ascii="仿宋_GB2312" w:eastAsia="仿宋_GB2312" w:hAnsi="仿宋" w:hint="eastAsia"/>
          <w:sz w:val="32"/>
          <w:szCs w:val="32"/>
        </w:rPr>
        <w:t>上传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整理好的202</w:t>
      </w:r>
      <w:r w:rsidR="0000325D">
        <w:rPr>
          <w:rFonts w:ascii="仿宋_GB2312" w:eastAsia="仿宋_GB2312" w:hAnsi="仿宋"/>
          <w:sz w:val="32"/>
          <w:szCs w:val="32"/>
        </w:rPr>
        <w:t>2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年度</w:t>
      </w:r>
      <w:r w:rsidRPr="00656143" w:rsidR="006E08BF">
        <w:rPr>
          <w:rFonts w:ascii="仿宋_GB2312" w:eastAsia="仿宋_GB2312" w:hAnsi="仿宋" w:hint="eastAsia"/>
          <w:sz w:val="32"/>
          <w:szCs w:val="32"/>
        </w:rPr>
        <w:t>机时附件材料，</w:t>
      </w:r>
      <w:r w:rsidRPr="00656143" w:rsidR="00346535">
        <w:rPr>
          <w:rFonts w:ascii="仿宋_GB2312" w:eastAsia="仿宋_GB2312" w:hAnsi="仿宋" w:hint="eastAsia"/>
          <w:sz w:val="32"/>
          <w:szCs w:val="32"/>
        </w:rPr>
        <w:t>点击</w:t>
      </w:r>
      <w:r w:rsidRPr="00656143" w:rsidR="004E45EE">
        <w:rPr>
          <w:rFonts w:ascii="仿宋_GB2312" w:eastAsia="仿宋_GB2312" w:hAnsi="仿宋" w:hint="eastAsia"/>
          <w:b/>
          <w:color w:val="0070C0"/>
          <w:sz w:val="32"/>
          <w:szCs w:val="32"/>
        </w:rPr>
        <w:t>提交</w:t>
      </w:r>
      <w:r w:rsidRPr="00656143" w:rsidR="00346535">
        <w:rPr>
          <w:rFonts w:ascii="仿宋_GB2312" w:eastAsia="仿宋_GB2312" w:hAnsi="仿宋" w:hint="eastAsia"/>
          <w:sz w:val="32"/>
          <w:szCs w:val="32"/>
        </w:rPr>
        <w:t>，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如图</w:t>
      </w:r>
      <w:r w:rsidRPr="00656143" w:rsidR="00E75A7E">
        <w:rPr>
          <w:rFonts w:ascii="仿宋_GB2312" w:eastAsia="仿宋_GB2312" w:hAnsi="仿宋" w:hint="eastAsia"/>
          <w:sz w:val="32"/>
          <w:szCs w:val="32"/>
        </w:rPr>
        <w:t>4</w:t>
      </w:r>
      <w:r w:rsidRPr="00656143" w:rsidR="005E3291">
        <w:rPr>
          <w:rFonts w:ascii="仿宋_GB2312" w:eastAsia="仿宋_GB2312" w:hAnsi="仿宋" w:hint="eastAsia"/>
          <w:sz w:val="32"/>
          <w:szCs w:val="32"/>
        </w:rPr>
        <w:t>所示。</w:t>
      </w:r>
    </w:p>
    <w:p w:rsidR="00891F49" w:rsidP="004E2ECA" w14:paraId="4A3CBA17" w14:textId="77777777">
      <w:pPr>
        <w:ind w:firstLine="0" w:firstLineChars="0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3421988" cy="1245857"/>
            <wp:effectExtent l="0" t="0" r="7620" b="0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3799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7449" cy="125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F" w:rsidRPr="00DB58F3" w:rsidP="00DB58F3" w14:paraId="16BBE4F1" w14:textId="77777777">
      <w:pPr>
        <w:ind w:firstLine="480"/>
        <w:jc w:val="center"/>
        <w:rPr>
          <w:rFonts w:ascii="仿宋_GB2312" w:eastAsia="仿宋_GB2312" w:hAnsi="仿宋"/>
          <w:sz w:val="24"/>
          <w:szCs w:val="24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</w:t>
      </w:r>
      <w:bookmarkStart w:id="4" w:name="_Toc69733376"/>
      <w:r w:rsidRPr="00DB58F3" w:rsidR="00E75A7E">
        <w:rPr>
          <w:rFonts w:ascii="仿宋_GB2312" w:eastAsia="仿宋_GB2312" w:hAnsi="仿宋"/>
          <w:sz w:val="24"/>
          <w:szCs w:val="24"/>
        </w:rPr>
        <w:t>4</w:t>
      </w:r>
    </w:p>
    <w:p w:rsidR="00D0473C" w:rsidRPr="00656143" w:rsidP="00656143" w14:paraId="414AAA32" w14:textId="384376A7">
      <w:pPr>
        <w:widowControl/>
        <w:spacing w:line="560" w:lineRule="exact"/>
        <w:ind w:firstLine="700"/>
        <w:jc w:val="left"/>
        <w:rPr>
          <w:rFonts w:ascii="Times New Roman" w:eastAsia="黑体" w:hAnsi="Times New Roman" w:cs="Times New Roman"/>
          <w:color w:val="000000"/>
          <w:spacing w:val="15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五、</w:t>
      </w:r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单位</w:t>
      </w:r>
      <w:r w:rsidRPr="00656143" w:rsidR="00344CDA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设备秘书</w:t>
      </w:r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审核</w:t>
      </w:r>
      <w:bookmarkEnd w:id="4"/>
      <w:r w:rsidRPr="00656143" w:rsidR="005E3291">
        <w:rPr>
          <w:rFonts w:ascii="Times New Roman" w:eastAsia="黑体" w:hAnsi="Times New Roman" w:cs="Times New Roman" w:hint="eastAsia"/>
          <w:color w:val="000000"/>
          <w:spacing w:val="15"/>
          <w:kern w:val="0"/>
          <w:sz w:val="32"/>
          <w:szCs w:val="32"/>
        </w:rPr>
        <w:t>及填报</w:t>
      </w:r>
    </w:p>
    <w:p w:rsidR="004E2ECA" w:rsidRPr="0000325D" w:rsidP="0000325D" w14:paraId="3179D4D4" w14:textId="58ABA923">
      <w:pPr>
        <w:ind w:firstLine="640"/>
        <w:rPr>
          <w:rFonts w:ascii="仿宋_GB2312" w:eastAsia="仿宋_GB2312" w:hAnsi="仿宋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单位</w:t>
      </w:r>
      <w:r w:rsidRPr="00656143" w:rsidR="00EE0C9D">
        <w:rPr>
          <w:rFonts w:ascii="仿宋_GB2312" w:eastAsia="仿宋_GB2312" w:hAnsi="仿宋" w:hint="eastAsia"/>
          <w:sz w:val="32"/>
          <w:szCs w:val="32"/>
        </w:rPr>
        <w:t>设备秘书</w:t>
      </w:r>
      <w:r w:rsidRPr="00656143">
        <w:rPr>
          <w:rFonts w:ascii="仿宋_GB2312" w:eastAsia="仿宋_GB2312" w:hAnsi="仿宋" w:hint="eastAsia"/>
          <w:sz w:val="32"/>
          <w:szCs w:val="32"/>
        </w:rPr>
        <w:t>可查看单位下的所有仪器</w:t>
      </w:r>
      <w:r w:rsidR="0000325D">
        <w:rPr>
          <w:rFonts w:ascii="仿宋_GB2312" w:eastAsia="仿宋_GB2312" w:hAnsi="仿宋" w:hint="eastAsia"/>
          <w:sz w:val="32"/>
          <w:szCs w:val="32"/>
        </w:rPr>
        <w:t>，并</w:t>
      </w:r>
      <w:r w:rsidRPr="00656143">
        <w:rPr>
          <w:rFonts w:ascii="仿宋_GB2312" w:eastAsia="仿宋_GB2312" w:hAnsi="仿宋" w:hint="eastAsia"/>
          <w:sz w:val="32"/>
          <w:szCs w:val="32"/>
        </w:rPr>
        <w:t>审核已填报的仪器。单位</w:t>
      </w:r>
      <w:r w:rsidRPr="00656143">
        <w:rPr>
          <w:rFonts w:ascii="仿宋_GB2312" w:eastAsia="仿宋_GB2312" w:hAnsi="仿宋" w:hint="eastAsia"/>
          <w:sz w:val="32"/>
          <w:szCs w:val="32"/>
        </w:rPr>
        <w:t>设备秘书</w:t>
      </w:r>
      <w:r w:rsidRPr="00656143">
        <w:rPr>
          <w:rFonts w:ascii="仿宋_GB2312" w:eastAsia="仿宋_GB2312" w:hAnsi="仿宋" w:hint="eastAsia"/>
          <w:sz w:val="32"/>
          <w:szCs w:val="32"/>
        </w:rPr>
        <w:t>通过“</w:t>
      </w:r>
      <w:r w:rsidRPr="00656143">
        <w:rPr>
          <w:rFonts w:ascii="仿宋_GB2312" w:eastAsia="仿宋_GB2312" w:hAnsi="仿宋" w:hint="eastAsia"/>
          <w:b/>
          <w:color w:val="0070C0"/>
          <w:sz w:val="32"/>
          <w:szCs w:val="32"/>
        </w:rPr>
        <w:t>单位审核</w:t>
      </w:r>
      <w:r w:rsidRPr="00656143">
        <w:rPr>
          <w:rFonts w:ascii="仿宋_GB2312" w:eastAsia="仿宋_GB2312" w:hAnsi="仿宋" w:hint="eastAsia"/>
          <w:sz w:val="32"/>
          <w:szCs w:val="32"/>
        </w:rPr>
        <w:t>”栏目审核设备管理员填报的结果。</w:t>
      </w:r>
      <w:r w:rsidRPr="00656143">
        <w:rPr>
          <w:rFonts w:ascii="仿宋_GB2312" w:eastAsia="仿宋_GB2312" w:hAnsi="仿宋" w:hint="eastAsia"/>
          <w:sz w:val="32"/>
          <w:szCs w:val="32"/>
        </w:rPr>
        <w:t>点击图</w:t>
      </w:r>
      <w:r w:rsidRPr="00656143">
        <w:rPr>
          <w:rFonts w:ascii="仿宋_GB2312" w:eastAsia="仿宋_GB2312" w:hAnsi="仿宋" w:hint="eastAsia"/>
          <w:sz w:val="32"/>
          <w:szCs w:val="32"/>
        </w:rPr>
        <w:t>5</w:t>
      </w:r>
      <w:r w:rsidRPr="00656143">
        <w:rPr>
          <w:rFonts w:ascii="仿宋_GB2312" w:eastAsia="仿宋_GB2312" w:hAnsi="仿宋" w:hint="eastAsia"/>
          <w:sz w:val="32"/>
          <w:szCs w:val="32"/>
        </w:rPr>
        <w:t>中的“</w:t>
      </w:r>
      <w:r w:rsidRPr="00656143">
        <w:rPr>
          <w:rFonts w:ascii="仿宋_GB2312" w:eastAsia="仿宋_GB2312" w:hAnsi="仿宋" w:hint="eastAsia"/>
          <w:b/>
          <w:color w:val="0070C0"/>
          <w:sz w:val="32"/>
          <w:szCs w:val="32"/>
        </w:rPr>
        <w:t>未审核</w:t>
      </w:r>
      <w:r w:rsidRPr="00656143">
        <w:rPr>
          <w:rFonts w:ascii="仿宋_GB2312" w:eastAsia="仿宋_GB2312" w:hAnsi="仿宋" w:hint="eastAsia"/>
          <w:sz w:val="32"/>
          <w:szCs w:val="32"/>
        </w:rPr>
        <w:t>”栏目下的数字或右侧“</w:t>
      </w:r>
      <w:r w:rsidRPr="00656143">
        <w:rPr>
          <w:rFonts w:ascii="仿宋_GB2312" w:eastAsia="仿宋_GB2312" w:hAnsi="仿宋" w:hint="eastAsia"/>
          <w:b/>
          <w:color w:val="0070C0"/>
          <w:sz w:val="32"/>
          <w:szCs w:val="32"/>
        </w:rPr>
        <w:t>仪器详情</w:t>
      </w:r>
      <w:r w:rsidRPr="00656143">
        <w:rPr>
          <w:rFonts w:ascii="仿宋_GB2312" w:eastAsia="仿宋_GB2312" w:hAnsi="仿宋" w:hint="eastAsia"/>
          <w:sz w:val="32"/>
          <w:szCs w:val="32"/>
        </w:rPr>
        <w:t>”进行仪器审核。</w:t>
      </w:r>
    </w:p>
    <w:p w:rsidR="004E2ECA" w:rsidP="0000325D" w14:paraId="29E68ABB" w14:textId="77777777">
      <w:pPr>
        <w:ind w:firstLine="0"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7270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25756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A" w:rsidRPr="00DB58F3" w:rsidP="00DB58F3" w14:paraId="0C64E6E0" w14:textId="77777777">
      <w:pPr>
        <w:ind w:firstLine="480"/>
        <w:jc w:val="center"/>
        <w:rPr>
          <w:rFonts w:ascii="仿宋_GB2312" w:eastAsia="仿宋_GB2312" w:hAnsi="仿宋"/>
          <w:sz w:val="24"/>
          <w:szCs w:val="24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图5</w:t>
      </w:r>
    </w:p>
    <w:p w:rsidR="004E2ECA" w:rsidRPr="00656143" w14:paraId="15F9E908" w14:textId="77777777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656143">
        <w:rPr>
          <w:rFonts w:ascii="仿宋_GB2312" w:eastAsia="仿宋_GB2312" w:hAnsi="仿宋" w:hint="eastAsia"/>
          <w:sz w:val="32"/>
          <w:szCs w:val="32"/>
        </w:rPr>
        <w:t>单位</w:t>
      </w:r>
      <w:r w:rsidRPr="00656143">
        <w:rPr>
          <w:rFonts w:ascii="仿宋_GB2312" w:eastAsia="仿宋_GB2312" w:hAnsi="仿宋" w:hint="eastAsia"/>
          <w:sz w:val="32"/>
          <w:szCs w:val="32"/>
        </w:rPr>
        <w:t>设备秘书</w:t>
      </w:r>
      <w:r w:rsidRPr="00656143">
        <w:rPr>
          <w:rFonts w:ascii="仿宋_GB2312" w:eastAsia="仿宋_GB2312" w:hAnsi="仿宋" w:hint="eastAsia"/>
          <w:sz w:val="32"/>
          <w:szCs w:val="32"/>
        </w:rPr>
        <w:t>可对设备管理员已提交的仪器进行</w:t>
      </w:r>
      <w:r w:rsidRPr="00656143">
        <w:rPr>
          <w:rFonts w:ascii="仿宋_GB2312" w:eastAsia="仿宋_GB2312" w:hAnsi="仿宋" w:hint="eastAsia"/>
          <w:b/>
          <w:color w:val="FF0000"/>
          <w:sz w:val="32"/>
          <w:szCs w:val="32"/>
        </w:rPr>
        <w:t>单个</w:t>
      </w:r>
      <w:r w:rsidRPr="00656143">
        <w:rPr>
          <w:rFonts w:ascii="仿宋_GB2312" w:eastAsia="仿宋_GB2312" w:hAnsi="仿宋" w:hint="eastAsia"/>
          <w:sz w:val="32"/>
          <w:szCs w:val="32"/>
        </w:rPr>
        <w:t>审核或者</w:t>
      </w:r>
      <w:r w:rsidRPr="00656143">
        <w:rPr>
          <w:rFonts w:ascii="仿宋_GB2312" w:eastAsia="仿宋_GB2312" w:hAnsi="仿宋" w:hint="eastAsia"/>
          <w:b/>
          <w:color w:val="FF0000"/>
          <w:sz w:val="32"/>
          <w:szCs w:val="32"/>
        </w:rPr>
        <w:t>批量</w:t>
      </w:r>
      <w:r w:rsidRPr="00656143">
        <w:rPr>
          <w:rFonts w:ascii="仿宋_GB2312" w:eastAsia="仿宋_GB2312" w:hAnsi="仿宋" w:hint="eastAsia"/>
          <w:sz w:val="32"/>
          <w:szCs w:val="32"/>
        </w:rPr>
        <w:t>审核操作，如图</w:t>
      </w:r>
      <w:r w:rsidRPr="00656143">
        <w:rPr>
          <w:rFonts w:ascii="仿宋_GB2312" w:eastAsia="仿宋_GB2312" w:hAnsi="仿宋" w:hint="eastAsia"/>
          <w:sz w:val="32"/>
          <w:szCs w:val="32"/>
        </w:rPr>
        <w:t>6</w:t>
      </w:r>
      <w:r w:rsidRPr="00656143">
        <w:rPr>
          <w:rFonts w:ascii="仿宋_GB2312" w:eastAsia="仿宋_GB2312" w:hAnsi="仿宋" w:hint="eastAsia"/>
          <w:sz w:val="32"/>
          <w:szCs w:val="32"/>
        </w:rPr>
        <w:t>所示。如有设备处管理员退回的仪器，需重新审核。</w:t>
      </w:r>
    </w:p>
    <w:p w:rsidR="00D0473C" w:rsidRPr="0052309A" w:rsidP="00DB58F3" w14:paraId="2F6DA097" w14:textId="77777777">
      <w:pPr>
        <w:ind w:firstLine="480"/>
        <w:jc w:val="center"/>
        <w:rPr>
          <w:rFonts w:ascii="仿宋" w:eastAsia="仿宋" w:hAnsi="仿宋"/>
          <w:szCs w:val="21"/>
        </w:rPr>
      </w:pPr>
      <w:r w:rsidRPr="00DB58F3">
        <w:rPr>
          <w:rFonts w:ascii="仿宋_GB2312" w:eastAsia="仿宋_GB2312" w:hAnsi="仿宋" w:hint="eastAsia"/>
          <w:sz w:val="24"/>
          <w:szCs w:val="24"/>
        </w:rPr>
        <w:t>图</w:t>
      </w:r>
      <w:r w:rsidRPr="00DB58F3">
        <w:rPr>
          <w:rFonts w:ascii="仿宋_GB2312" w:eastAsia="仿宋_GB2312" w:hAnsi="仿宋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45720</wp:posOffset>
            </wp:positionV>
            <wp:extent cx="5274310" cy="1727200"/>
            <wp:effectExtent l="0" t="0" r="2540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08037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8F3" w:rsidR="004E2ECA">
        <w:rPr>
          <w:rFonts w:ascii="仿宋_GB2312" w:eastAsia="仿宋_GB2312" w:hAnsi="仿宋"/>
          <w:sz w:val="24"/>
          <w:szCs w:val="24"/>
        </w:rPr>
        <w:t>6</w:t>
      </w: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850" w:gutter="0"/>
      <w:pgNumType w:start="4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73C" w14:paraId="1D1C94F6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73C" w14:paraId="3CC08069" w14:textId="7777777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72446416"/>
      <w:richText/>
    </w:sdtPr>
    <w:sdtContent>
      <w:sdt>
        <w:sdtPr>
          <w:id w:val="-2131002826"/>
          <w:richText/>
        </w:sdtPr>
        <w:sdtContent>
          <w:p w:rsidR="00D0473C" w14:paraId="55D94BF4" w14:textId="77777777">
            <w:pPr>
              <w:pStyle w:val="Footer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6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68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473C" w14:paraId="0C43BDDD" w14:textId="77777777">
    <w:pPr>
      <w:pStyle w:val="Footer"/>
      <w:ind w:firstLine="0" w:firstLineChars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73C" w14:paraId="46FE9EE6" w14:textId="777777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73C" w14:paraId="1D74DD43" w14:textId="77777777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73C" w14:paraId="0479B4AC" w14:textId="7777777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CA508A"/>
    <w:multiLevelType w:val="hybridMultilevel"/>
    <w:tmpl w:val="1150966C"/>
    <w:lvl w:ilvl="0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7333D63"/>
    <w:multiLevelType w:val="multilevel"/>
    <w:tmpl w:val="47333D63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5"/>
      <w:lvlText w:val="%1.%2."/>
      <w:lvlJc w:val="left"/>
      <w:pPr>
        <w:ind w:left="1276" w:hanging="567"/>
      </w:pPr>
      <w:rPr>
        <w:rFonts w:ascii="微软雅黑" w:eastAsia="微软雅黑" w:hint="eastAsia"/>
      </w:rPr>
    </w:lvl>
    <w:lvl w:ilvl="2">
      <w:start w:val="1"/>
      <w:numFmt w:val="decimal"/>
      <w:pStyle w:val="6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4EE60E05"/>
    <w:multiLevelType w:val="hybridMultilevel"/>
    <w:tmpl w:val="17883762"/>
    <w:lvl w:ilvl="0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FF9195F"/>
    <w:multiLevelType w:val="multilevel"/>
    <w:tmpl w:val="5FF9195F"/>
    <w:lvl w:ilvl="0">
      <w:start w:val="1"/>
      <w:numFmt w:val="decimal"/>
      <w:pStyle w:val="10"/>
      <w:lvlText w:val="%1"/>
      <w:lvlJc w:val="left"/>
      <w:pPr>
        <w:ind w:left="420" w:hanging="420"/>
      </w:pPr>
      <w:rPr>
        <w:rFonts w:ascii="微软雅黑" w:eastAsia="微软雅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E4"/>
    <w:rsid w:val="00002D0A"/>
    <w:rsid w:val="0000325D"/>
    <w:rsid w:val="0000502D"/>
    <w:rsid w:val="0001138F"/>
    <w:rsid w:val="0001496B"/>
    <w:rsid w:val="00021123"/>
    <w:rsid w:val="000238AB"/>
    <w:rsid w:val="00027FB3"/>
    <w:rsid w:val="00040711"/>
    <w:rsid w:val="00041E0D"/>
    <w:rsid w:val="0004599D"/>
    <w:rsid w:val="00060129"/>
    <w:rsid w:val="00062079"/>
    <w:rsid w:val="00062AB8"/>
    <w:rsid w:val="000647AB"/>
    <w:rsid w:val="0008001C"/>
    <w:rsid w:val="0008066D"/>
    <w:rsid w:val="00087DDB"/>
    <w:rsid w:val="000A6E25"/>
    <w:rsid w:val="000A6F14"/>
    <w:rsid w:val="000A78C6"/>
    <w:rsid w:val="000B04F7"/>
    <w:rsid w:val="000B4C65"/>
    <w:rsid w:val="000C19AB"/>
    <w:rsid w:val="000C29B9"/>
    <w:rsid w:val="000C4C2E"/>
    <w:rsid w:val="000C6111"/>
    <w:rsid w:val="000C6291"/>
    <w:rsid w:val="000D2CEC"/>
    <w:rsid w:val="000D2D5B"/>
    <w:rsid w:val="000E07DB"/>
    <w:rsid w:val="000E1E01"/>
    <w:rsid w:val="000F1BAA"/>
    <w:rsid w:val="000F28FB"/>
    <w:rsid w:val="000F6C4E"/>
    <w:rsid w:val="00107254"/>
    <w:rsid w:val="0012752C"/>
    <w:rsid w:val="00127771"/>
    <w:rsid w:val="00132847"/>
    <w:rsid w:val="00133B26"/>
    <w:rsid w:val="0013489F"/>
    <w:rsid w:val="00135BFC"/>
    <w:rsid w:val="001408F7"/>
    <w:rsid w:val="00140E81"/>
    <w:rsid w:val="00141C6A"/>
    <w:rsid w:val="001458E6"/>
    <w:rsid w:val="001507B8"/>
    <w:rsid w:val="00155CE4"/>
    <w:rsid w:val="00156E5E"/>
    <w:rsid w:val="00161CDC"/>
    <w:rsid w:val="00163619"/>
    <w:rsid w:val="001765ED"/>
    <w:rsid w:val="00182E12"/>
    <w:rsid w:val="0019170D"/>
    <w:rsid w:val="00192DDC"/>
    <w:rsid w:val="001958AB"/>
    <w:rsid w:val="001A28A9"/>
    <w:rsid w:val="001A3AEF"/>
    <w:rsid w:val="001A51AB"/>
    <w:rsid w:val="001A61AD"/>
    <w:rsid w:val="001A653A"/>
    <w:rsid w:val="001B0CAC"/>
    <w:rsid w:val="001B6042"/>
    <w:rsid w:val="001B6E06"/>
    <w:rsid w:val="001B70FE"/>
    <w:rsid w:val="001D27BB"/>
    <w:rsid w:val="001D4DC4"/>
    <w:rsid w:val="001D4E6B"/>
    <w:rsid w:val="001D78D7"/>
    <w:rsid w:val="001E59F9"/>
    <w:rsid w:val="001E79C3"/>
    <w:rsid w:val="00210647"/>
    <w:rsid w:val="00213014"/>
    <w:rsid w:val="00214F97"/>
    <w:rsid w:val="00217775"/>
    <w:rsid w:val="0022201A"/>
    <w:rsid w:val="00222927"/>
    <w:rsid w:val="00227FDC"/>
    <w:rsid w:val="002315C1"/>
    <w:rsid w:val="0023381E"/>
    <w:rsid w:val="00234FA1"/>
    <w:rsid w:val="00236B6F"/>
    <w:rsid w:val="00237CCB"/>
    <w:rsid w:val="00252403"/>
    <w:rsid w:val="0025695A"/>
    <w:rsid w:val="00256E61"/>
    <w:rsid w:val="00261170"/>
    <w:rsid w:val="002629E1"/>
    <w:rsid w:val="00263974"/>
    <w:rsid w:val="00264FE5"/>
    <w:rsid w:val="002663E0"/>
    <w:rsid w:val="00277A2E"/>
    <w:rsid w:val="0028284E"/>
    <w:rsid w:val="00285ACE"/>
    <w:rsid w:val="0028646C"/>
    <w:rsid w:val="00296920"/>
    <w:rsid w:val="002A1021"/>
    <w:rsid w:val="002A33E7"/>
    <w:rsid w:val="002A6B94"/>
    <w:rsid w:val="002B1369"/>
    <w:rsid w:val="002C5F07"/>
    <w:rsid w:val="002D6A23"/>
    <w:rsid w:val="002D7DA6"/>
    <w:rsid w:val="002E3816"/>
    <w:rsid w:val="002F2E95"/>
    <w:rsid w:val="002F696A"/>
    <w:rsid w:val="003060D9"/>
    <w:rsid w:val="00312D37"/>
    <w:rsid w:val="00313540"/>
    <w:rsid w:val="00322F03"/>
    <w:rsid w:val="00324432"/>
    <w:rsid w:val="00324DAE"/>
    <w:rsid w:val="00333548"/>
    <w:rsid w:val="00334AF8"/>
    <w:rsid w:val="00337BC7"/>
    <w:rsid w:val="00342899"/>
    <w:rsid w:val="00344CDA"/>
    <w:rsid w:val="00344F6D"/>
    <w:rsid w:val="00345C0A"/>
    <w:rsid w:val="00346535"/>
    <w:rsid w:val="0035193C"/>
    <w:rsid w:val="00351B22"/>
    <w:rsid w:val="003529C9"/>
    <w:rsid w:val="00354F1E"/>
    <w:rsid w:val="003657F7"/>
    <w:rsid w:val="003744BA"/>
    <w:rsid w:val="00376D63"/>
    <w:rsid w:val="00395AAE"/>
    <w:rsid w:val="00396724"/>
    <w:rsid w:val="003A1DBC"/>
    <w:rsid w:val="003A20F4"/>
    <w:rsid w:val="003A4F8E"/>
    <w:rsid w:val="003A513B"/>
    <w:rsid w:val="003B7707"/>
    <w:rsid w:val="003B7BB2"/>
    <w:rsid w:val="003C273D"/>
    <w:rsid w:val="003C4C8A"/>
    <w:rsid w:val="003C62F8"/>
    <w:rsid w:val="003D2F13"/>
    <w:rsid w:val="003D47F1"/>
    <w:rsid w:val="003D707F"/>
    <w:rsid w:val="003D7A7C"/>
    <w:rsid w:val="003E19B1"/>
    <w:rsid w:val="003E3DC8"/>
    <w:rsid w:val="003F09FA"/>
    <w:rsid w:val="003F1E43"/>
    <w:rsid w:val="003F2BF9"/>
    <w:rsid w:val="003F786C"/>
    <w:rsid w:val="00427C53"/>
    <w:rsid w:val="00431C2A"/>
    <w:rsid w:val="00432711"/>
    <w:rsid w:val="00432DC4"/>
    <w:rsid w:val="00443070"/>
    <w:rsid w:val="004526DB"/>
    <w:rsid w:val="00460200"/>
    <w:rsid w:val="0046076A"/>
    <w:rsid w:val="00461B59"/>
    <w:rsid w:val="00461ED1"/>
    <w:rsid w:val="004716F5"/>
    <w:rsid w:val="004722A1"/>
    <w:rsid w:val="00472BF0"/>
    <w:rsid w:val="0047523E"/>
    <w:rsid w:val="00475EE1"/>
    <w:rsid w:val="00476F44"/>
    <w:rsid w:val="004822B7"/>
    <w:rsid w:val="004844B5"/>
    <w:rsid w:val="00485673"/>
    <w:rsid w:val="00493F4E"/>
    <w:rsid w:val="00496AB4"/>
    <w:rsid w:val="004A0E8B"/>
    <w:rsid w:val="004A28CB"/>
    <w:rsid w:val="004B234B"/>
    <w:rsid w:val="004B4494"/>
    <w:rsid w:val="004B52FC"/>
    <w:rsid w:val="004C5A37"/>
    <w:rsid w:val="004D0D20"/>
    <w:rsid w:val="004D2C9B"/>
    <w:rsid w:val="004D7F00"/>
    <w:rsid w:val="004E2ECA"/>
    <w:rsid w:val="004E409B"/>
    <w:rsid w:val="004E45EE"/>
    <w:rsid w:val="004F2B9B"/>
    <w:rsid w:val="004F6EFA"/>
    <w:rsid w:val="004F71B0"/>
    <w:rsid w:val="00500897"/>
    <w:rsid w:val="005011F7"/>
    <w:rsid w:val="00503CB7"/>
    <w:rsid w:val="0050521A"/>
    <w:rsid w:val="00517C3F"/>
    <w:rsid w:val="005210D0"/>
    <w:rsid w:val="0052309A"/>
    <w:rsid w:val="005237EF"/>
    <w:rsid w:val="00526186"/>
    <w:rsid w:val="00526A40"/>
    <w:rsid w:val="00527CDE"/>
    <w:rsid w:val="0053166D"/>
    <w:rsid w:val="00531E00"/>
    <w:rsid w:val="0053513A"/>
    <w:rsid w:val="00536EC9"/>
    <w:rsid w:val="005438CC"/>
    <w:rsid w:val="00547484"/>
    <w:rsid w:val="005519CB"/>
    <w:rsid w:val="00553984"/>
    <w:rsid w:val="005568E8"/>
    <w:rsid w:val="00565E80"/>
    <w:rsid w:val="00572C01"/>
    <w:rsid w:val="005755D1"/>
    <w:rsid w:val="00577728"/>
    <w:rsid w:val="0058382B"/>
    <w:rsid w:val="005870D3"/>
    <w:rsid w:val="00587213"/>
    <w:rsid w:val="00587ACA"/>
    <w:rsid w:val="00590D0D"/>
    <w:rsid w:val="005959BC"/>
    <w:rsid w:val="005A2D5D"/>
    <w:rsid w:val="005A3074"/>
    <w:rsid w:val="005A7C5E"/>
    <w:rsid w:val="005C0564"/>
    <w:rsid w:val="005C3140"/>
    <w:rsid w:val="005C40F3"/>
    <w:rsid w:val="005C4DA2"/>
    <w:rsid w:val="005D1FA5"/>
    <w:rsid w:val="005D5E1A"/>
    <w:rsid w:val="005E15C2"/>
    <w:rsid w:val="005E3291"/>
    <w:rsid w:val="005E5A9D"/>
    <w:rsid w:val="0060595B"/>
    <w:rsid w:val="006102F8"/>
    <w:rsid w:val="00610C18"/>
    <w:rsid w:val="00620540"/>
    <w:rsid w:val="00626CE5"/>
    <w:rsid w:val="006274E4"/>
    <w:rsid w:val="0062784D"/>
    <w:rsid w:val="00636C01"/>
    <w:rsid w:val="00636E47"/>
    <w:rsid w:val="00644944"/>
    <w:rsid w:val="00645B0C"/>
    <w:rsid w:val="0065463E"/>
    <w:rsid w:val="00654B16"/>
    <w:rsid w:val="00655C75"/>
    <w:rsid w:val="00656143"/>
    <w:rsid w:val="0066673B"/>
    <w:rsid w:val="00673D3C"/>
    <w:rsid w:val="006740EE"/>
    <w:rsid w:val="00675E6B"/>
    <w:rsid w:val="006807F8"/>
    <w:rsid w:val="00682684"/>
    <w:rsid w:val="006832AD"/>
    <w:rsid w:val="006838DF"/>
    <w:rsid w:val="00683926"/>
    <w:rsid w:val="0069048E"/>
    <w:rsid w:val="00690B6F"/>
    <w:rsid w:val="00694929"/>
    <w:rsid w:val="00697906"/>
    <w:rsid w:val="006A5C9C"/>
    <w:rsid w:val="006B382E"/>
    <w:rsid w:val="006B6CBF"/>
    <w:rsid w:val="006C1FBB"/>
    <w:rsid w:val="006C2E61"/>
    <w:rsid w:val="006C40E6"/>
    <w:rsid w:val="006C6048"/>
    <w:rsid w:val="006C6BF9"/>
    <w:rsid w:val="006D427E"/>
    <w:rsid w:val="006D6E7A"/>
    <w:rsid w:val="006E07FB"/>
    <w:rsid w:val="006E08BF"/>
    <w:rsid w:val="006F1D2A"/>
    <w:rsid w:val="006F6E89"/>
    <w:rsid w:val="00700077"/>
    <w:rsid w:val="007012BC"/>
    <w:rsid w:val="007071B9"/>
    <w:rsid w:val="00714881"/>
    <w:rsid w:val="00714B36"/>
    <w:rsid w:val="00721863"/>
    <w:rsid w:val="00740D87"/>
    <w:rsid w:val="007415EC"/>
    <w:rsid w:val="00741D3D"/>
    <w:rsid w:val="007425BA"/>
    <w:rsid w:val="007454AD"/>
    <w:rsid w:val="0074718B"/>
    <w:rsid w:val="0075256F"/>
    <w:rsid w:val="00755A0E"/>
    <w:rsid w:val="00757916"/>
    <w:rsid w:val="00757B5E"/>
    <w:rsid w:val="00774DC6"/>
    <w:rsid w:val="00780231"/>
    <w:rsid w:val="007845C6"/>
    <w:rsid w:val="007A084B"/>
    <w:rsid w:val="007A3FCA"/>
    <w:rsid w:val="007A7065"/>
    <w:rsid w:val="007B450A"/>
    <w:rsid w:val="007B5659"/>
    <w:rsid w:val="007C055A"/>
    <w:rsid w:val="007D1066"/>
    <w:rsid w:val="007F15DE"/>
    <w:rsid w:val="00802253"/>
    <w:rsid w:val="0080514C"/>
    <w:rsid w:val="00807C6A"/>
    <w:rsid w:val="00807CD4"/>
    <w:rsid w:val="00826366"/>
    <w:rsid w:val="00827F48"/>
    <w:rsid w:val="00833900"/>
    <w:rsid w:val="00833999"/>
    <w:rsid w:val="008514C1"/>
    <w:rsid w:val="008525C6"/>
    <w:rsid w:val="008624FF"/>
    <w:rsid w:val="00866688"/>
    <w:rsid w:val="00867E53"/>
    <w:rsid w:val="0087572D"/>
    <w:rsid w:val="00877734"/>
    <w:rsid w:val="0088435D"/>
    <w:rsid w:val="00884759"/>
    <w:rsid w:val="00884B18"/>
    <w:rsid w:val="008877FA"/>
    <w:rsid w:val="00891F49"/>
    <w:rsid w:val="00892020"/>
    <w:rsid w:val="008A7700"/>
    <w:rsid w:val="008B2D48"/>
    <w:rsid w:val="008B386D"/>
    <w:rsid w:val="008B4B0C"/>
    <w:rsid w:val="008B6987"/>
    <w:rsid w:val="008C008C"/>
    <w:rsid w:val="008C25AB"/>
    <w:rsid w:val="008D7FB6"/>
    <w:rsid w:val="008F00E2"/>
    <w:rsid w:val="008F109F"/>
    <w:rsid w:val="008F166E"/>
    <w:rsid w:val="008F3A6F"/>
    <w:rsid w:val="00901C35"/>
    <w:rsid w:val="0091182A"/>
    <w:rsid w:val="00923F61"/>
    <w:rsid w:val="009243F2"/>
    <w:rsid w:val="009255B8"/>
    <w:rsid w:val="009421B2"/>
    <w:rsid w:val="00953C1C"/>
    <w:rsid w:val="00954BDF"/>
    <w:rsid w:val="00956403"/>
    <w:rsid w:val="00956F33"/>
    <w:rsid w:val="0097018F"/>
    <w:rsid w:val="009754A6"/>
    <w:rsid w:val="00975674"/>
    <w:rsid w:val="00991457"/>
    <w:rsid w:val="00992235"/>
    <w:rsid w:val="00997E1B"/>
    <w:rsid w:val="009A1151"/>
    <w:rsid w:val="009A1CA3"/>
    <w:rsid w:val="009A3113"/>
    <w:rsid w:val="009A4310"/>
    <w:rsid w:val="009A4E25"/>
    <w:rsid w:val="009A4FD2"/>
    <w:rsid w:val="009C0176"/>
    <w:rsid w:val="009C02AA"/>
    <w:rsid w:val="009D00CE"/>
    <w:rsid w:val="009D2F34"/>
    <w:rsid w:val="009E5048"/>
    <w:rsid w:val="009F5C9B"/>
    <w:rsid w:val="009F63D8"/>
    <w:rsid w:val="00A04882"/>
    <w:rsid w:val="00A129C5"/>
    <w:rsid w:val="00A22DEF"/>
    <w:rsid w:val="00A26D18"/>
    <w:rsid w:val="00A27961"/>
    <w:rsid w:val="00A454A5"/>
    <w:rsid w:val="00A54166"/>
    <w:rsid w:val="00A6273D"/>
    <w:rsid w:val="00A62791"/>
    <w:rsid w:val="00A7195A"/>
    <w:rsid w:val="00A72E16"/>
    <w:rsid w:val="00A76BD4"/>
    <w:rsid w:val="00A927E7"/>
    <w:rsid w:val="00A94E1B"/>
    <w:rsid w:val="00AA3CF7"/>
    <w:rsid w:val="00AA4794"/>
    <w:rsid w:val="00AB77B9"/>
    <w:rsid w:val="00AC7EDB"/>
    <w:rsid w:val="00AD26C5"/>
    <w:rsid w:val="00AD2DDE"/>
    <w:rsid w:val="00AD5786"/>
    <w:rsid w:val="00AD5CD1"/>
    <w:rsid w:val="00AE2BE4"/>
    <w:rsid w:val="00B0136A"/>
    <w:rsid w:val="00B033D9"/>
    <w:rsid w:val="00B15895"/>
    <w:rsid w:val="00B17543"/>
    <w:rsid w:val="00B203AD"/>
    <w:rsid w:val="00B34E9E"/>
    <w:rsid w:val="00B37D76"/>
    <w:rsid w:val="00B37F4B"/>
    <w:rsid w:val="00B420B2"/>
    <w:rsid w:val="00B4350A"/>
    <w:rsid w:val="00B45C4B"/>
    <w:rsid w:val="00B46EAA"/>
    <w:rsid w:val="00B50BCF"/>
    <w:rsid w:val="00B55583"/>
    <w:rsid w:val="00B56475"/>
    <w:rsid w:val="00B56DF9"/>
    <w:rsid w:val="00B63C16"/>
    <w:rsid w:val="00B666A8"/>
    <w:rsid w:val="00B76466"/>
    <w:rsid w:val="00B806D2"/>
    <w:rsid w:val="00B80B8A"/>
    <w:rsid w:val="00B827D3"/>
    <w:rsid w:val="00B829CC"/>
    <w:rsid w:val="00B94493"/>
    <w:rsid w:val="00BA0234"/>
    <w:rsid w:val="00BB6E5A"/>
    <w:rsid w:val="00BC608C"/>
    <w:rsid w:val="00BD0F84"/>
    <w:rsid w:val="00BD130E"/>
    <w:rsid w:val="00BD4DFD"/>
    <w:rsid w:val="00BD7CF7"/>
    <w:rsid w:val="00BE463D"/>
    <w:rsid w:val="00C03838"/>
    <w:rsid w:val="00C03A81"/>
    <w:rsid w:val="00C03B69"/>
    <w:rsid w:val="00C04BBE"/>
    <w:rsid w:val="00C122F9"/>
    <w:rsid w:val="00C1562F"/>
    <w:rsid w:val="00C22A00"/>
    <w:rsid w:val="00C25C06"/>
    <w:rsid w:val="00C26BD3"/>
    <w:rsid w:val="00C27932"/>
    <w:rsid w:val="00C31C9D"/>
    <w:rsid w:val="00C349C9"/>
    <w:rsid w:val="00C40B4E"/>
    <w:rsid w:val="00C51E58"/>
    <w:rsid w:val="00C57513"/>
    <w:rsid w:val="00C60B1B"/>
    <w:rsid w:val="00C67529"/>
    <w:rsid w:val="00C75546"/>
    <w:rsid w:val="00C75E2C"/>
    <w:rsid w:val="00C7617D"/>
    <w:rsid w:val="00C76D8D"/>
    <w:rsid w:val="00C814BC"/>
    <w:rsid w:val="00C84B75"/>
    <w:rsid w:val="00C87896"/>
    <w:rsid w:val="00C92E76"/>
    <w:rsid w:val="00C97DB1"/>
    <w:rsid w:val="00CA5072"/>
    <w:rsid w:val="00CB2CA3"/>
    <w:rsid w:val="00CC56AD"/>
    <w:rsid w:val="00CD6BEA"/>
    <w:rsid w:val="00CE2BB5"/>
    <w:rsid w:val="00CE75AA"/>
    <w:rsid w:val="00D0423C"/>
    <w:rsid w:val="00D0473C"/>
    <w:rsid w:val="00D0584E"/>
    <w:rsid w:val="00D13A2A"/>
    <w:rsid w:val="00D42220"/>
    <w:rsid w:val="00D4769E"/>
    <w:rsid w:val="00D52DC0"/>
    <w:rsid w:val="00D61691"/>
    <w:rsid w:val="00D6204E"/>
    <w:rsid w:val="00D622D0"/>
    <w:rsid w:val="00D6386F"/>
    <w:rsid w:val="00D66EFE"/>
    <w:rsid w:val="00D857A8"/>
    <w:rsid w:val="00D86A59"/>
    <w:rsid w:val="00D875BD"/>
    <w:rsid w:val="00D93D08"/>
    <w:rsid w:val="00DA0080"/>
    <w:rsid w:val="00DB58F3"/>
    <w:rsid w:val="00DC5D07"/>
    <w:rsid w:val="00DD2151"/>
    <w:rsid w:val="00DD464C"/>
    <w:rsid w:val="00DD60D5"/>
    <w:rsid w:val="00DD7618"/>
    <w:rsid w:val="00DE33E3"/>
    <w:rsid w:val="00DE3F21"/>
    <w:rsid w:val="00DF4977"/>
    <w:rsid w:val="00DF7891"/>
    <w:rsid w:val="00DF7DB5"/>
    <w:rsid w:val="00E017DF"/>
    <w:rsid w:val="00E1226E"/>
    <w:rsid w:val="00E15F20"/>
    <w:rsid w:val="00E16013"/>
    <w:rsid w:val="00E1745F"/>
    <w:rsid w:val="00E226FD"/>
    <w:rsid w:val="00E23C4F"/>
    <w:rsid w:val="00E24B0D"/>
    <w:rsid w:val="00E27D02"/>
    <w:rsid w:val="00E3052C"/>
    <w:rsid w:val="00E31748"/>
    <w:rsid w:val="00E330D1"/>
    <w:rsid w:val="00E362B8"/>
    <w:rsid w:val="00E40D95"/>
    <w:rsid w:val="00E44F41"/>
    <w:rsid w:val="00E61172"/>
    <w:rsid w:val="00E74D78"/>
    <w:rsid w:val="00E7505B"/>
    <w:rsid w:val="00E75A7E"/>
    <w:rsid w:val="00E8024B"/>
    <w:rsid w:val="00E833D1"/>
    <w:rsid w:val="00E95900"/>
    <w:rsid w:val="00EA77AC"/>
    <w:rsid w:val="00EA7907"/>
    <w:rsid w:val="00EC0174"/>
    <w:rsid w:val="00EC37D3"/>
    <w:rsid w:val="00EC5B07"/>
    <w:rsid w:val="00EE0076"/>
    <w:rsid w:val="00EE0C9D"/>
    <w:rsid w:val="00EE1BFC"/>
    <w:rsid w:val="00EE2245"/>
    <w:rsid w:val="00EE2DAE"/>
    <w:rsid w:val="00EE46A6"/>
    <w:rsid w:val="00EE46BF"/>
    <w:rsid w:val="00EF2B92"/>
    <w:rsid w:val="00F01316"/>
    <w:rsid w:val="00F020AE"/>
    <w:rsid w:val="00F027F3"/>
    <w:rsid w:val="00F12415"/>
    <w:rsid w:val="00F17FD0"/>
    <w:rsid w:val="00F2077E"/>
    <w:rsid w:val="00F20825"/>
    <w:rsid w:val="00F2378B"/>
    <w:rsid w:val="00F25F32"/>
    <w:rsid w:val="00F36423"/>
    <w:rsid w:val="00F433B0"/>
    <w:rsid w:val="00F515B5"/>
    <w:rsid w:val="00F569C6"/>
    <w:rsid w:val="00F57A17"/>
    <w:rsid w:val="00F66419"/>
    <w:rsid w:val="00F7704A"/>
    <w:rsid w:val="00F807BA"/>
    <w:rsid w:val="00F80C4B"/>
    <w:rsid w:val="00F84098"/>
    <w:rsid w:val="00F92BCE"/>
    <w:rsid w:val="00F92F9C"/>
    <w:rsid w:val="00F93B5C"/>
    <w:rsid w:val="00F9557C"/>
    <w:rsid w:val="00FA69EB"/>
    <w:rsid w:val="00FC12F5"/>
    <w:rsid w:val="00FC7091"/>
    <w:rsid w:val="00FD0465"/>
    <w:rsid w:val="00FD2810"/>
    <w:rsid w:val="00FD5C0A"/>
    <w:rsid w:val="00FD6D28"/>
    <w:rsid w:val="00FD6E6C"/>
    <w:rsid w:val="00FE723D"/>
    <w:rsid w:val="31DB6D8E"/>
    <w:rsid w:val="36E70056"/>
    <w:rsid w:val="4F5B2A40"/>
    <w:rsid w:val="6EE63715"/>
    <w:rsid w:val="70C47E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43CD8C-EE1F-44B7-AE4F-6D955F6A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ind w:firstLine="200" w:firstLineChars="20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semiHidden/>
    <w:unhideWhenUsed/>
    <w:pPr>
      <w:jc w:val="left"/>
    </w:pPr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BalloonText">
    <w:name w:val="Balloon Text"/>
    <w:basedOn w:val="Normal"/>
    <w:link w:val="a4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Title">
    <w:name w:val="Title"/>
    <w:basedOn w:val="Normal"/>
    <w:next w:val="Normal"/>
    <w:link w:val="a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1"/>
    <w:basedOn w:val="Heading1"/>
    <w:next w:val="Normal"/>
    <w:qFormat/>
    <w:pPr>
      <w:numPr>
        <w:numId w:val="1"/>
      </w:numPr>
      <w:jc w:val="left"/>
    </w:pPr>
    <w:rPr>
      <w:sz w:val="36"/>
    </w:rPr>
  </w:style>
  <w:style w:type="paragraph" w:customStyle="1" w:styleId="4">
    <w:name w:val="样式4"/>
    <w:basedOn w:val="ListParagraph"/>
    <w:link w:val="40"/>
    <w:qFormat/>
    <w:pPr>
      <w:numPr>
        <w:numId w:val="2"/>
      </w:numPr>
      <w:spacing w:before="340" w:after="330" w:line="576" w:lineRule="auto"/>
      <w:ind w:firstLine="0" w:firstLineChars="0"/>
      <w:outlineLvl w:val="0"/>
    </w:pPr>
    <w:rPr>
      <w:b/>
      <w:sz w:val="36"/>
    </w:rPr>
  </w:style>
  <w:style w:type="paragraph" w:styleId="ListParagraph">
    <w:name w:val="List Paragraph"/>
    <w:basedOn w:val="Normal"/>
    <w:uiPriority w:val="34"/>
    <w:qFormat/>
    <w:pPr>
      <w:ind w:firstLine="420"/>
    </w:pPr>
  </w:style>
  <w:style w:type="character" w:customStyle="1" w:styleId="40">
    <w:name w:val="样式4 字符"/>
    <w:basedOn w:val="DefaultParagraphFont"/>
    <w:link w:val="4"/>
    <w:qFormat/>
    <w:rPr>
      <w:b/>
      <w:sz w:val="36"/>
    </w:rPr>
  </w:style>
  <w:style w:type="paragraph" w:customStyle="1" w:styleId="5">
    <w:name w:val="样式5"/>
    <w:basedOn w:val="ListParagraph"/>
    <w:link w:val="50"/>
    <w:qFormat/>
    <w:pPr>
      <w:numPr>
        <w:ilvl w:val="1"/>
        <w:numId w:val="2"/>
      </w:numPr>
      <w:spacing w:before="280" w:after="270" w:line="480" w:lineRule="auto"/>
      <w:ind w:left="425" w:firstLine="0" w:firstLineChars="0"/>
      <w:outlineLvl w:val="1"/>
    </w:pPr>
    <w:rPr>
      <w:b/>
      <w:sz w:val="32"/>
    </w:rPr>
  </w:style>
  <w:style w:type="character" w:customStyle="1" w:styleId="50">
    <w:name w:val="样式5 字符"/>
    <w:basedOn w:val="DefaultParagraphFont"/>
    <w:link w:val="5"/>
    <w:qFormat/>
    <w:rPr>
      <w:b/>
      <w:sz w:val="32"/>
    </w:rPr>
  </w:style>
  <w:style w:type="paragraph" w:customStyle="1" w:styleId="6">
    <w:name w:val="样式6"/>
    <w:basedOn w:val="ListParagraph"/>
    <w:link w:val="60"/>
    <w:qFormat/>
    <w:pPr>
      <w:numPr>
        <w:ilvl w:val="2"/>
        <w:numId w:val="2"/>
      </w:numPr>
      <w:spacing w:before="220" w:after="210" w:line="360" w:lineRule="auto"/>
      <w:ind w:left="425" w:firstLine="0" w:firstLineChars="0"/>
      <w:outlineLvl w:val="2"/>
    </w:pPr>
    <w:rPr>
      <w:b/>
      <w:sz w:val="30"/>
    </w:rPr>
  </w:style>
  <w:style w:type="character" w:customStyle="1" w:styleId="60">
    <w:name w:val="样式6 字符"/>
    <w:basedOn w:val="DefaultParagraphFont"/>
    <w:link w:val="6"/>
    <w:qFormat/>
    <w:rPr>
      <w:b/>
      <w:sz w:val="30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ind w:firstLine="0" w:firstLineChars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2">
    <w:name w:val="批注文字 字符"/>
    <w:basedOn w:val="DefaultParagraphFont"/>
    <w:link w:val="CommentText"/>
    <w:uiPriority w:val="99"/>
    <w:semiHidden/>
    <w:qFormat/>
  </w:style>
  <w:style w:type="character" w:customStyle="1" w:styleId="a3">
    <w:name w:val="批注主题 字符"/>
    <w:basedOn w:val="a2"/>
    <w:link w:val="CommentSubject"/>
    <w:uiPriority w:val="99"/>
    <w:semiHidden/>
    <w:qFormat/>
    <w:rPr>
      <w:b/>
      <w:bCs/>
    </w:rPr>
  </w:style>
  <w:style w:type="character" w:customStyle="1" w:styleId="a4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Subtitle">
    <w:name w:val="Subtitle"/>
    <w:basedOn w:val="Normal"/>
    <w:next w:val="Normal"/>
    <w:link w:val="12"/>
    <w:qFormat/>
    <w:rsid w:val="006740EE"/>
    <w:pPr>
      <w:spacing w:before="240" w:after="60" w:line="312" w:lineRule="auto"/>
      <w:ind w:firstLine="0" w:firstLineChars="0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5">
    <w:name w:val="副标题 字符"/>
    <w:basedOn w:val="DefaultParagraphFont"/>
    <w:uiPriority w:val="11"/>
    <w:rsid w:val="006740EE"/>
    <w:rPr>
      <w:rFonts w:asciiTheme="minorHAnsi" w:eastAsiaTheme="minorEastAsia"/>
      <w:b/>
      <w:bCs/>
      <w:kern w:val="28"/>
      <w:sz w:val="32"/>
      <w:szCs w:val="32"/>
    </w:rPr>
  </w:style>
  <w:style w:type="character" w:customStyle="1" w:styleId="12">
    <w:name w:val="副标题 字符1"/>
    <w:link w:val="Subtitle"/>
    <w:rsid w:val="006740EE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yqgxsy.sysu.edu.cn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A7933-153E-4318-93B4-EBA6E5B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</Words>
  <Characters>747</Characters>
  <Application>Microsoft Office Word</Application>
  <DocSecurity>0</DocSecurity>
  <Lines>6</Lines>
  <Paragraphs>1</Paragraphs>
  <ScaleCrop>false</ScaleCrop>
  <Company>中山大学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设备处</cp:lastModifiedBy>
  <cp:revision>4</cp:revision>
  <cp:lastPrinted>2020-09-24T06:34:00Z</cp:lastPrinted>
  <dcterms:created xsi:type="dcterms:W3CDTF">2023-06-05T23:56:00Z</dcterms:created>
  <dcterms:modified xsi:type="dcterms:W3CDTF">2023-06-06T00:10:00Z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0EDF0FB264E540CCA995DAD222371438</vt:lpwstr>
  </property>
  <property fmtid="{D5CDD505-2E9C-101B-9397-08002B2CF9AE}" pid="3" name="KSOProductBuildVer">
    <vt:lpwstr>2052-11.1.0.10495</vt:lpwstr>
  </property>
</Properties>
</file>